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9A6BE" w14:textId="77777777" w:rsidR="00017DA6" w:rsidRPr="008D5E01" w:rsidRDefault="00B76322" w:rsidP="00017DA6">
      <w:pPr>
        <w:pStyle w:val="En-tte"/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8D5E01">
        <w:rPr>
          <w:rFonts w:ascii="Calibri" w:hAnsi="Calibri" w:cs="Calibri"/>
          <w:b/>
          <w:color w:val="FF0000"/>
          <w:sz w:val="22"/>
          <w:szCs w:val="22"/>
        </w:rPr>
        <w:t>(LOGO DE LA COLLECTIVITÉ)</w:t>
      </w:r>
    </w:p>
    <w:p w14:paraId="4BBEAB80" w14:textId="77777777" w:rsidR="00B76322" w:rsidRPr="008D5E01" w:rsidRDefault="00B76322" w:rsidP="00017DA6">
      <w:pPr>
        <w:pStyle w:val="En-tte"/>
        <w:jc w:val="center"/>
        <w:rPr>
          <w:rFonts w:ascii="Calibri" w:hAnsi="Calibri" w:cs="Calibri"/>
          <w:sz w:val="22"/>
          <w:szCs w:val="22"/>
        </w:rPr>
      </w:pPr>
    </w:p>
    <w:p w14:paraId="6CC63DAA" w14:textId="77777777" w:rsidR="00A6523D" w:rsidRPr="008D5E01" w:rsidRDefault="00A6523D" w:rsidP="00A6523D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-624" w:right="-624"/>
        <w:jc w:val="center"/>
        <w:rPr>
          <w:rFonts w:ascii="Calibri" w:hAnsi="Calibri" w:cs="Calibri"/>
          <w:b/>
          <w:sz w:val="22"/>
          <w:szCs w:val="22"/>
        </w:rPr>
      </w:pPr>
    </w:p>
    <w:p w14:paraId="0C389FBE" w14:textId="77777777" w:rsidR="00622B1E" w:rsidRPr="008D5E01" w:rsidRDefault="00B76322" w:rsidP="00622B1E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-624" w:right="-624"/>
        <w:jc w:val="center"/>
        <w:rPr>
          <w:rFonts w:ascii="Calibri" w:hAnsi="Calibri" w:cs="Calibri"/>
          <w:b/>
          <w:sz w:val="22"/>
          <w:szCs w:val="22"/>
        </w:rPr>
      </w:pPr>
      <w:proofErr w:type="gramStart"/>
      <w:r w:rsidRPr="008D5E01">
        <w:rPr>
          <w:rFonts w:ascii="Calibri" w:hAnsi="Calibri" w:cs="Calibri"/>
          <w:b/>
          <w:sz w:val="22"/>
          <w:szCs w:val="22"/>
        </w:rPr>
        <w:t>DÉ</w:t>
      </w:r>
      <w:r w:rsidR="00A6523D" w:rsidRPr="008D5E01">
        <w:rPr>
          <w:rFonts w:ascii="Calibri" w:hAnsi="Calibri" w:cs="Calibri"/>
          <w:b/>
          <w:sz w:val="22"/>
          <w:szCs w:val="22"/>
        </w:rPr>
        <w:t>LIBERATION  AUTORISANT</w:t>
      </w:r>
      <w:proofErr w:type="gramEnd"/>
      <w:r w:rsidR="00A6523D" w:rsidRPr="008D5E01">
        <w:rPr>
          <w:rFonts w:ascii="Calibri" w:hAnsi="Calibri" w:cs="Calibri"/>
          <w:b/>
          <w:sz w:val="22"/>
          <w:szCs w:val="22"/>
        </w:rPr>
        <w:t xml:space="preserve">  L’EMPLOI  DE  COLLABORATEUR  DE  CABINET</w:t>
      </w:r>
    </w:p>
    <w:p w14:paraId="7354EE99" w14:textId="71939001" w:rsidR="00622B1E" w:rsidRPr="008D5E01" w:rsidRDefault="00622B1E" w:rsidP="00622B1E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-624" w:right="-624"/>
        <w:jc w:val="center"/>
        <w:rPr>
          <w:rFonts w:ascii="Calibri" w:hAnsi="Calibri" w:cs="Calibri"/>
          <w:b/>
          <w:sz w:val="22"/>
          <w:szCs w:val="22"/>
        </w:rPr>
      </w:pPr>
      <w:r w:rsidRPr="008D5E01">
        <w:rPr>
          <w:rFonts w:ascii="Calibri" w:hAnsi="Calibri" w:cs="Calibri"/>
          <w:smallCaps/>
          <w:color w:val="7030A0"/>
          <w:sz w:val="22"/>
          <w:szCs w:val="22"/>
          <w:u w:val="single"/>
        </w:rPr>
        <w:t xml:space="preserve">PRIS EN APPLICATION DE L’ARTICLE </w:t>
      </w:r>
      <w:r w:rsidR="0099080F" w:rsidRPr="008D5E01">
        <w:rPr>
          <w:rFonts w:ascii="Calibri" w:hAnsi="Calibri" w:cs="Calibri"/>
          <w:smallCaps/>
          <w:color w:val="7030A0"/>
          <w:sz w:val="22"/>
          <w:szCs w:val="22"/>
          <w:u w:val="single"/>
        </w:rPr>
        <w:t>L.333-1 A L333-11 DU CODE GENERAL DE LA FONCTION PUBLIQUE</w:t>
      </w:r>
    </w:p>
    <w:p w14:paraId="1C5254BA" w14:textId="77777777" w:rsidR="00A6523D" w:rsidRPr="008D5E01" w:rsidRDefault="00A6523D" w:rsidP="00A6523D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-624" w:right="-624"/>
        <w:jc w:val="center"/>
        <w:rPr>
          <w:rFonts w:ascii="Calibri" w:hAnsi="Calibri" w:cs="Calibri"/>
          <w:smallCaps/>
          <w:sz w:val="22"/>
          <w:szCs w:val="22"/>
        </w:rPr>
      </w:pPr>
    </w:p>
    <w:p w14:paraId="1D8921D7" w14:textId="77777777" w:rsidR="00A6523D" w:rsidRPr="008D5E01" w:rsidRDefault="00A6523D" w:rsidP="00A6523D">
      <w:pPr>
        <w:jc w:val="both"/>
        <w:rPr>
          <w:rFonts w:ascii="Calibri" w:hAnsi="Calibri" w:cs="Calibri"/>
          <w:sz w:val="22"/>
          <w:szCs w:val="22"/>
        </w:rPr>
      </w:pPr>
    </w:p>
    <w:p w14:paraId="0ADAF069" w14:textId="77777777" w:rsidR="0099080F" w:rsidRPr="008D5E01" w:rsidRDefault="0099080F" w:rsidP="0099080F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8D5E01">
        <w:rPr>
          <w:rFonts w:ascii="Calibri" w:hAnsi="Calibri" w:cs="Calibri"/>
          <w:sz w:val="22"/>
          <w:szCs w:val="22"/>
        </w:rPr>
        <w:t xml:space="preserve">L’assemblée délibérante </w:t>
      </w:r>
      <w:r w:rsidRPr="008D5E01">
        <w:rPr>
          <w:rFonts w:ascii="Calibri" w:hAnsi="Calibri" w:cs="Calibri"/>
          <w:i/>
          <w:sz w:val="22"/>
          <w:szCs w:val="22"/>
        </w:rPr>
        <w:t xml:space="preserve">(Conseil Municipal, Conseil de Communauté, Comité </w:t>
      </w:r>
      <w:proofErr w:type="gramStart"/>
      <w:r w:rsidRPr="008D5E01">
        <w:rPr>
          <w:rFonts w:ascii="Calibri" w:hAnsi="Calibri" w:cs="Calibri"/>
          <w:i/>
          <w:sz w:val="22"/>
          <w:szCs w:val="22"/>
        </w:rPr>
        <w:t>Syndical,…</w:t>
      </w:r>
      <w:proofErr w:type="gramEnd"/>
      <w:r w:rsidRPr="008D5E01">
        <w:rPr>
          <w:rFonts w:ascii="Calibri" w:hAnsi="Calibri" w:cs="Calibri"/>
          <w:i/>
          <w:sz w:val="22"/>
          <w:szCs w:val="22"/>
        </w:rPr>
        <w:t>)</w:t>
      </w:r>
      <w:r w:rsidRPr="008D5E01">
        <w:rPr>
          <w:rFonts w:ascii="Calibri" w:hAnsi="Calibri" w:cs="Calibri"/>
          <w:sz w:val="22"/>
          <w:szCs w:val="22"/>
        </w:rPr>
        <w:t> ;</w:t>
      </w:r>
    </w:p>
    <w:p w14:paraId="277F18A2" w14:textId="77777777" w:rsidR="00A6523D" w:rsidRPr="008D5E01" w:rsidRDefault="00A6523D" w:rsidP="00A6523D">
      <w:pPr>
        <w:pStyle w:val="Corpsdetexte2"/>
        <w:jc w:val="both"/>
        <w:rPr>
          <w:rFonts w:ascii="Calibri" w:hAnsi="Calibri" w:cs="Calibri"/>
          <w:sz w:val="22"/>
          <w:szCs w:val="22"/>
        </w:rPr>
      </w:pPr>
    </w:p>
    <w:p w14:paraId="35DAFE88" w14:textId="273E8E55" w:rsidR="00A6523D" w:rsidRPr="008D5E01" w:rsidRDefault="00A6523D" w:rsidP="00A6523D">
      <w:pPr>
        <w:pStyle w:val="Corpsdetexte2"/>
        <w:jc w:val="both"/>
        <w:rPr>
          <w:rFonts w:ascii="Calibri" w:hAnsi="Calibri" w:cs="Calibri"/>
          <w:sz w:val="22"/>
          <w:szCs w:val="22"/>
        </w:rPr>
      </w:pPr>
      <w:r w:rsidRPr="008D5E01">
        <w:rPr>
          <w:rFonts w:ascii="Calibri" w:hAnsi="Calibri" w:cs="Calibri"/>
          <w:sz w:val="22"/>
          <w:szCs w:val="22"/>
        </w:rPr>
        <w:t>Vu l</w:t>
      </w:r>
      <w:r w:rsidR="002D2F27" w:rsidRPr="008D5E01">
        <w:rPr>
          <w:rFonts w:ascii="Calibri" w:hAnsi="Calibri" w:cs="Calibri"/>
          <w:sz w:val="22"/>
          <w:szCs w:val="22"/>
        </w:rPr>
        <w:t>e Code Général de la Fonction Publique</w:t>
      </w:r>
      <w:r w:rsidRPr="008D5E01">
        <w:rPr>
          <w:rFonts w:ascii="Calibri" w:hAnsi="Calibri" w:cs="Calibri"/>
          <w:sz w:val="22"/>
          <w:szCs w:val="22"/>
        </w:rPr>
        <w:t xml:space="preserve">, notamment </w:t>
      </w:r>
      <w:r w:rsidR="0099080F" w:rsidRPr="008D5E01">
        <w:rPr>
          <w:rFonts w:ascii="Calibri" w:hAnsi="Calibri" w:cs="Calibri"/>
          <w:sz w:val="22"/>
          <w:szCs w:val="22"/>
        </w:rPr>
        <w:t>ses articles L.333-1 à L</w:t>
      </w:r>
      <w:r w:rsidR="003B092D" w:rsidRPr="008D5E01">
        <w:rPr>
          <w:rFonts w:ascii="Calibri" w:hAnsi="Calibri" w:cs="Calibri"/>
          <w:sz w:val="22"/>
          <w:szCs w:val="22"/>
        </w:rPr>
        <w:t>3</w:t>
      </w:r>
      <w:r w:rsidR="0099080F" w:rsidRPr="008D5E01">
        <w:rPr>
          <w:rFonts w:ascii="Calibri" w:hAnsi="Calibri" w:cs="Calibri"/>
          <w:sz w:val="22"/>
          <w:szCs w:val="22"/>
        </w:rPr>
        <w:t>33-11,</w:t>
      </w:r>
    </w:p>
    <w:p w14:paraId="218269F3" w14:textId="77777777" w:rsidR="0099080F" w:rsidRPr="008D5E01" w:rsidRDefault="0099080F" w:rsidP="00A6523D">
      <w:pPr>
        <w:pStyle w:val="Corpsdetexte2"/>
        <w:jc w:val="both"/>
        <w:rPr>
          <w:rFonts w:ascii="Calibri" w:hAnsi="Calibri" w:cs="Calibri"/>
          <w:sz w:val="22"/>
          <w:szCs w:val="22"/>
        </w:rPr>
      </w:pPr>
    </w:p>
    <w:p w14:paraId="2D637436" w14:textId="77777777" w:rsidR="00A6523D" w:rsidRPr="008D5E01" w:rsidRDefault="00A6523D" w:rsidP="00A6523D">
      <w:pPr>
        <w:pStyle w:val="Corpsdetexte2"/>
        <w:jc w:val="both"/>
        <w:rPr>
          <w:rFonts w:ascii="Calibri" w:hAnsi="Calibri" w:cs="Calibri"/>
          <w:sz w:val="22"/>
          <w:szCs w:val="22"/>
        </w:rPr>
      </w:pPr>
      <w:r w:rsidRPr="008D5E01">
        <w:rPr>
          <w:rFonts w:ascii="Calibri" w:hAnsi="Calibri" w:cs="Calibri"/>
          <w:sz w:val="22"/>
          <w:szCs w:val="22"/>
        </w:rPr>
        <w:t xml:space="preserve">Vu le décret n° 87-1004 du 16 décembre 1987 relatif aux collaborateurs de cabinet des autorités territoriales ; </w:t>
      </w:r>
    </w:p>
    <w:p w14:paraId="5B6DF60F" w14:textId="77777777" w:rsidR="00A6523D" w:rsidRPr="008D5E01" w:rsidRDefault="00A6523D" w:rsidP="00A6523D">
      <w:pPr>
        <w:jc w:val="both"/>
        <w:rPr>
          <w:rFonts w:ascii="Calibri" w:hAnsi="Calibri" w:cs="Calibri"/>
          <w:sz w:val="22"/>
          <w:szCs w:val="22"/>
        </w:rPr>
      </w:pPr>
    </w:p>
    <w:p w14:paraId="2485915E" w14:textId="77777777" w:rsidR="00A6523D" w:rsidRPr="008D5E01" w:rsidRDefault="00A6523D" w:rsidP="00A6523D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8D5E01">
        <w:rPr>
          <w:rFonts w:ascii="Calibri" w:hAnsi="Calibri" w:cs="Calibri"/>
          <w:sz w:val="22"/>
          <w:szCs w:val="22"/>
        </w:rPr>
        <w:t>Sur le rapport de Monsieur le Maire et après en avoir délibéré ;</w:t>
      </w:r>
    </w:p>
    <w:p w14:paraId="3326768D" w14:textId="77777777" w:rsidR="00A6523D" w:rsidRPr="008D5E01" w:rsidRDefault="00A6523D" w:rsidP="00A6523D">
      <w:pPr>
        <w:jc w:val="both"/>
        <w:rPr>
          <w:rFonts w:ascii="Calibri" w:hAnsi="Calibri" w:cs="Calibri"/>
          <w:sz w:val="22"/>
          <w:szCs w:val="22"/>
        </w:rPr>
      </w:pPr>
    </w:p>
    <w:p w14:paraId="659EC9ED" w14:textId="77777777" w:rsidR="00A6523D" w:rsidRPr="008D5E01" w:rsidRDefault="00A6523D" w:rsidP="00A6523D">
      <w:pPr>
        <w:jc w:val="both"/>
        <w:rPr>
          <w:rFonts w:ascii="Calibri" w:hAnsi="Calibri" w:cs="Calibri"/>
          <w:sz w:val="22"/>
          <w:szCs w:val="22"/>
        </w:rPr>
      </w:pPr>
    </w:p>
    <w:p w14:paraId="17B5669C" w14:textId="77777777" w:rsidR="00A6523D" w:rsidRPr="008D5E01" w:rsidRDefault="00B76322" w:rsidP="00A6523D">
      <w:pPr>
        <w:pStyle w:val="Titre1"/>
        <w:rPr>
          <w:rFonts w:ascii="Calibri" w:hAnsi="Calibri" w:cs="Calibri"/>
          <w:sz w:val="22"/>
          <w:szCs w:val="22"/>
        </w:rPr>
      </w:pPr>
      <w:r w:rsidRPr="008D5E01">
        <w:rPr>
          <w:rFonts w:ascii="Calibri" w:hAnsi="Calibri" w:cs="Calibri"/>
          <w:sz w:val="22"/>
          <w:szCs w:val="22"/>
        </w:rPr>
        <w:t>DÉ</w:t>
      </w:r>
      <w:r w:rsidR="00A6523D" w:rsidRPr="008D5E01">
        <w:rPr>
          <w:rFonts w:ascii="Calibri" w:hAnsi="Calibri" w:cs="Calibri"/>
          <w:sz w:val="22"/>
          <w:szCs w:val="22"/>
        </w:rPr>
        <w:t>CIDE</w:t>
      </w:r>
    </w:p>
    <w:p w14:paraId="252E3C86" w14:textId="77777777" w:rsidR="00A6523D" w:rsidRPr="008D5E01" w:rsidRDefault="00A6523D" w:rsidP="00A6523D">
      <w:pPr>
        <w:jc w:val="both"/>
        <w:rPr>
          <w:rFonts w:ascii="Calibri" w:hAnsi="Calibri" w:cs="Calibri"/>
          <w:sz w:val="22"/>
          <w:szCs w:val="22"/>
        </w:rPr>
      </w:pPr>
    </w:p>
    <w:p w14:paraId="79D4AFF3" w14:textId="77777777" w:rsidR="00A6523D" w:rsidRPr="008D5E01" w:rsidRDefault="00A6523D" w:rsidP="00A6523D">
      <w:pPr>
        <w:jc w:val="both"/>
        <w:rPr>
          <w:rFonts w:ascii="Calibri" w:hAnsi="Calibri" w:cs="Calibri"/>
          <w:sz w:val="22"/>
          <w:szCs w:val="22"/>
        </w:rPr>
      </w:pPr>
      <w:r w:rsidRPr="008D5E01">
        <w:rPr>
          <w:rFonts w:ascii="Calibri" w:hAnsi="Calibri" w:cs="Calibri"/>
          <w:sz w:val="22"/>
          <w:szCs w:val="22"/>
        </w:rPr>
        <w:t>D’inscrire au budget les crédits nécessaires pour permettre à Monsieur le Maire l’engagement d’un collaborateur de cabinet.</w:t>
      </w:r>
    </w:p>
    <w:p w14:paraId="6F6F0438" w14:textId="77777777" w:rsidR="00A6523D" w:rsidRPr="008D5E01" w:rsidRDefault="00A6523D" w:rsidP="00A6523D">
      <w:pPr>
        <w:jc w:val="both"/>
        <w:rPr>
          <w:rFonts w:ascii="Calibri" w:hAnsi="Calibri" w:cs="Calibri"/>
          <w:sz w:val="22"/>
          <w:szCs w:val="22"/>
        </w:rPr>
      </w:pPr>
    </w:p>
    <w:p w14:paraId="0FA67B8E" w14:textId="77777777" w:rsidR="00A6523D" w:rsidRPr="008D5E01" w:rsidRDefault="00A6523D" w:rsidP="00A6523D">
      <w:pPr>
        <w:jc w:val="both"/>
        <w:rPr>
          <w:rFonts w:ascii="Calibri" w:hAnsi="Calibri" w:cs="Calibri"/>
          <w:sz w:val="22"/>
          <w:szCs w:val="22"/>
        </w:rPr>
      </w:pPr>
      <w:r w:rsidRPr="008D5E01">
        <w:rPr>
          <w:rFonts w:ascii="Calibri" w:hAnsi="Calibri" w:cs="Calibri"/>
          <w:sz w:val="22"/>
          <w:szCs w:val="22"/>
        </w:rPr>
        <w:t xml:space="preserve">Conformément à l’article 7 du décret n° 87-1004 précité, le montant des crédits sera déterminé </w:t>
      </w:r>
      <w:proofErr w:type="gramStart"/>
      <w:r w:rsidRPr="008D5E01">
        <w:rPr>
          <w:rFonts w:ascii="Calibri" w:hAnsi="Calibri" w:cs="Calibri"/>
          <w:sz w:val="22"/>
          <w:szCs w:val="22"/>
        </w:rPr>
        <w:t>de façon à ce</w:t>
      </w:r>
      <w:proofErr w:type="gramEnd"/>
      <w:r w:rsidRPr="008D5E01">
        <w:rPr>
          <w:rFonts w:ascii="Calibri" w:hAnsi="Calibri" w:cs="Calibri"/>
          <w:sz w:val="22"/>
          <w:szCs w:val="22"/>
        </w:rPr>
        <w:t xml:space="preserve"> que :</w:t>
      </w:r>
    </w:p>
    <w:p w14:paraId="00DEC304" w14:textId="77777777" w:rsidR="00A6523D" w:rsidRPr="008D5E01" w:rsidRDefault="00A6523D" w:rsidP="00A6523D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8D5E01">
        <w:rPr>
          <w:rFonts w:ascii="Calibri" w:hAnsi="Calibri" w:cs="Calibri"/>
          <w:sz w:val="22"/>
          <w:szCs w:val="22"/>
        </w:rPr>
        <w:t>d’une part, le traitement indiciaire ne puisse en aucun cas être supérieur à 90 % du traitement correspondant à l'indice terminal de l'emploi administratif fonctionnel de direction le plus élevé de la collectivité occupé par le fonctionnaire en activité ce jour (ou à l'indice terminal du grade administratif le plus élevé détenu par le fonctionnaire en activité dans la collectivité),</w:t>
      </w:r>
    </w:p>
    <w:p w14:paraId="7CEC2E6A" w14:textId="77777777" w:rsidR="00A6523D" w:rsidRPr="008D5E01" w:rsidRDefault="00A6523D" w:rsidP="00A6523D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8D5E01">
        <w:rPr>
          <w:rFonts w:ascii="Calibri" w:hAnsi="Calibri" w:cs="Calibri"/>
          <w:sz w:val="22"/>
          <w:szCs w:val="22"/>
        </w:rPr>
        <w:t>d’autre part, le montant des indemnités ne puisse en aucun cas être supérieur à 90 % du montant maximum du régime indemnitaire institué par l'assemblée délibérante de la collectivité et servi au titulaire de l'emploi fonctionnel (ou du grade administratif de référence mentionné ci-dessus).</w:t>
      </w:r>
    </w:p>
    <w:p w14:paraId="6618B2C5" w14:textId="77777777" w:rsidR="008D5E01" w:rsidRDefault="008D5E01" w:rsidP="00A6523D">
      <w:pPr>
        <w:jc w:val="both"/>
        <w:rPr>
          <w:rFonts w:ascii="Calibri" w:hAnsi="Calibri" w:cs="Calibri"/>
          <w:sz w:val="22"/>
          <w:szCs w:val="22"/>
        </w:rPr>
      </w:pPr>
    </w:p>
    <w:p w14:paraId="0BBDA108" w14:textId="761D88DE" w:rsidR="00A6523D" w:rsidRPr="008D5E01" w:rsidRDefault="00A6523D" w:rsidP="00A6523D">
      <w:pPr>
        <w:jc w:val="both"/>
        <w:rPr>
          <w:rFonts w:ascii="Calibri" w:hAnsi="Calibri" w:cs="Calibri"/>
          <w:sz w:val="22"/>
          <w:szCs w:val="22"/>
        </w:rPr>
      </w:pPr>
      <w:r w:rsidRPr="008D5E01">
        <w:rPr>
          <w:rFonts w:ascii="Calibri" w:hAnsi="Calibri" w:cs="Calibri"/>
          <w:sz w:val="22"/>
          <w:szCs w:val="22"/>
        </w:rPr>
        <w:t xml:space="preserve">En cas de </w:t>
      </w:r>
      <w:proofErr w:type="gramStart"/>
      <w:r w:rsidRPr="008D5E01">
        <w:rPr>
          <w:rFonts w:ascii="Calibri" w:hAnsi="Calibri" w:cs="Calibri"/>
          <w:sz w:val="22"/>
          <w:szCs w:val="22"/>
        </w:rPr>
        <w:t>vacance</w:t>
      </w:r>
      <w:proofErr w:type="gramEnd"/>
      <w:r w:rsidRPr="008D5E01">
        <w:rPr>
          <w:rFonts w:ascii="Calibri" w:hAnsi="Calibri" w:cs="Calibri"/>
          <w:sz w:val="22"/>
          <w:szCs w:val="22"/>
        </w:rPr>
        <w:t xml:space="preserve"> dans l'emploi fonctionnel (ou dans le grade retenu en application des dispositions de l’article 7 du décret précité, le collaborateur de cabinet conservera à titre personnel la rémunération fixée conformément aux dispositions qui précèdent.</w:t>
      </w:r>
    </w:p>
    <w:p w14:paraId="577C67B8" w14:textId="77777777" w:rsidR="00A6523D" w:rsidRPr="008D5E01" w:rsidRDefault="00A6523D" w:rsidP="00A6523D">
      <w:pPr>
        <w:jc w:val="both"/>
        <w:rPr>
          <w:rFonts w:ascii="Calibri" w:hAnsi="Calibri" w:cs="Calibri"/>
          <w:sz w:val="22"/>
          <w:szCs w:val="22"/>
        </w:rPr>
      </w:pPr>
    </w:p>
    <w:p w14:paraId="5AA3E0D3" w14:textId="77777777" w:rsidR="00A6523D" w:rsidRPr="008D5E01" w:rsidRDefault="00A6523D" w:rsidP="00A6523D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8D5E01">
        <w:rPr>
          <w:rFonts w:ascii="Calibri" w:hAnsi="Calibri" w:cs="Calibri"/>
          <w:sz w:val="22"/>
          <w:szCs w:val="22"/>
        </w:rPr>
        <w:t>Ces crédits seront prévus aux budgets de la collectivité.</w:t>
      </w:r>
    </w:p>
    <w:p w14:paraId="5BF4D678" w14:textId="77777777" w:rsidR="00A6523D" w:rsidRPr="008D5E01" w:rsidRDefault="00A6523D" w:rsidP="00A6523D">
      <w:pPr>
        <w:jc w:val="both"/>
        <w:rPr>
          <w:rFonts w:ascii="Calibri" w:hAnsi="Calibri" w:cs="Calibri"/>
          <w:sz w:val="22"/>
          <w:szCs w:val="22"/>
        </w:rPr>
      </w:pPr>
    </w:p>
    <w:p w14:paraId="66F5294F" w14:textId="77777777" w:rsidR="00A6523D" w:rsidRPr="008D5E01" w:rsidRDefault="00A6523D" w:rsidP="00A6523D">
      <w:pPr>
        <w:pStyle w:val="Corpsdetexte"/>
        <w:jc w:val="left"/>
        <w:rPr>
          <w:rFonts w:ascii="Calibri" w:hAnsi="Calibri" w:cs="Calibri"/>
          <w:sz w:val="22"/>
          <w:szCs w:val="22"/>
        </w:rPr>
      </w:pPr>
      <w:r w:rsidRPr="008D5E01">
        <w:rPr>
          <w:rFonts w:ascii="Calibri" w:hAnsi="Calibri" w:cs="Calibri"/>
          <w:sz w:val="22"/>
          <w:szCs w:val="22"/>
        </w:rPr>
        <w:tab/>
      </w:r>
      <w:r w:rsidRPr="008D5E01">
        <w:rPr>
          <w:rFonts w:ascii="Calibri" w:hAnsi="Calibri" w:cs="Calibri"/>
          <w:sz w:val="22"/>
          <w:szCs w:val="22"/>
        </w:rPr>
        <w:tab/>
      </w:r>
      <w:r w:rsidRPr="008D5E01">
        <w:rPr>
          <w:rFonts w:ascii="Calibri" w:hAnsi="Calibri" w:cs="Calibri"/>
          <w:sz w:val="22"/>
          <w:szCs w:val="22"/>
        </w:rPr>
        <w:tab/>
      </w:r>
      <w:r w:rsidRPr="008D5E01">
        <w:rPr>
          <w:rFonts w:ascii="Calibri" w:hAnsi="Calibri" w:cs="Calibri"/>
          <w:sz w:val="22"/>
          <w:szCs w:val="22"/>
        </w:rPr>
        <w:tab/>
      </w:r>
      <w:r w:rsidRPr="008D5E01">
        <w:rPr>
          <w:rFonts w:ascii="Calibri" w:hAnsi="Calibri" w:cs="Calibri"/>
          <w:sz w:val="22"/>
          <w:szCs w:val="22"/>
        </w:rPr>
        <w:tab/>
      </w:r>
      <w:r w:rsidRPr="008D5E01">
        <w:rPr>
          <w:rFonts w:ascii="Calibri" w:hAnsi="Calibri" w:cs="Calibri"/>
          <w:sz w:val="22"/>
          <w:szCs w:val="22"/>
        </w:rPr>
        <w:tab/>
        <w:t>Fait à …………………</w:t>
      </w:r>
      <w:proofErr w:type="gramStart"/>
      <w:r w:rsidRPr="008D5E01">
        <w:rPr>
          <w:rFonts w:ascii="Calibri" w:hAnsi="Calibri" w:cs="Calibri"/>
          <w:sz w:val="22"/>
          <w:szCs w:val="22"/>
        </w:rPr>
        <w:t>…….</w:t>
      </w:r>
      <w:proofErr w:type="gramEnd"/>
      <w:r w:rsidRPr="008D5E01">
        <w:rPr>
          <w:rFonts w:ascii="Calibri" w:hAnsi="Calibri" w:cs="Calibri"/>
          <w:sz w:val="22"/>
          <w:szCs w:val="22"/>
        </w:rPr>
        <w:t>,</w:t>
      </w:r>
    </w:p>
    <w:p w14:paraId="663E971C" w14:textId="77777777" w:rsidR="00A6523D" w:rsidRPr="008D5E01" w:rsidRDefault="00A6523D" w:rsidP="00A6523D">
      <w:pPr>
        <w:pStyle w:val="Corpsdetexte"/>
        <w:jc w:val="left"/>
        <w:rPr>
          <w:rFonts w:ascii="Calibri" w:hAnsi="Calibri" w:cs="Calibri"/>
          <w:sz w:val="22"/>
          <w:szCs w:val="22"/>
        </w:rPr>
      </w:pPr>
      <w:r w:rsidRPr="008D5E01">
        <w:rPr>
          <w:rFonts w:ascii="Calibri" w:hAnsi="Calibri" w:cs="Calibri"/>
          <w:sz w:val="22"/>
          <w:szCs w:val="22"/>
        </w:rPr>
        <w:tab/>
      </w:r>
      <w:r w:rsidRPr="008D5E01">
        <w:rPr>
          <w:rFonts w:ascii="Calibri" w:hAnsi="Calibri" w:cs="Calibri"/>
          <w:sz w:val="22"/>
          <w:szCs w:val="22"/>
        </w:rPr>
        <w:tab/>
      </w:r>
      <w:r w:rsidRPr="008D5E01">
        <w:rPr>
          <w:rFonts w:ascii="Calibri" w:hAnsi="Calibri" w:cs="Calibri"/>
          <w:sz w:val="22"/>
          <w:szCs w:val="22"/>
        </w:rPr>
        <w:tab/>
      </w:r>
      <w:r w:rsidRPr="008D5E01">
        <w:rPr>
          <w:rFonts w:ascii="Calibri" w:hAnsi="Calibri" w:cs="Calibri"/>
          <w:sz w:val="22"/>
          <w:szCs w:val="22"/>
        </w:rPr>
        <w:tab/>
      </w:r>
      <w:r w:rsidRPr="008D5E01">
        <w:rPr>
          <w:rFonts w:ascii="Calibri" w:hAnsi="Calibri" w:cs="Calibri"/>
          <w:sz w:val="22"/>
          <w:szCs w:val="22"/>
        </w:rPr>
        <w:tab/>
      </w:r>
      <w:r w:rsidRPr="008D5E01">
        <w:rPr>
          <w:rFonts w:ascii="Calibri" w:hAnsi="Calibri" w:cs="Calibri"/>
          <w:sz w:val="22"/>
          <w:szCs w:val="22"/>
        </w:rPr>
        <w:tab/>
        <w:t>Le ……………………</w:t>
      </w:r>
      <w:proofErr w:type="gramStart"/>
      <w:r w:rsidRPr="008D5E01">
        <w:rPr>
          <w:rFonts w:ascii="Calibri" w:hAnsi="Calibri" w:cs="Calibri"/>
          <w:sz w:val="22"/>
          <w:szCs w:val="22"/>
        </w:rPr>
        <w:t>…….</w:t>
      </w:r>
      <w:proofErr w:type="gramEnd"/>
      <w:r w:rsidRPr="008D5E01">
        <w:rPr>
          <w:rFonts w:ascii="Calibri" w:hAnsi="Calibri" w:cs="Calibri"/>
          <w:sz w:val="22"/>
          <w:szCs w:val="22"/>
        </w:rPr>
        <w:t xml:space="preserve">., </w:t>
      </w:r>
      <w:r w:rsidRPr="008D5E01">
        <w:rPr>
          <w:rFonts w:ascii="Calibri" w:hAnsi="Calibri" w:cs="Calibri"/>
          <w:sz w:val="22"/>
          <w:szCs w:val="22"/>
        </w:rPr>
        <w:tab/>
      </w:r>
      <w:r w:rsidRPr="008D5E01">
        <w:rPr>
          <w:rFonts w:ascii="Calibri" w:hAnsi="Calibri" w:cs="Calibri"/>
          <w:sz w:val="22"/>
          <w:szCs w:val="22"/>
        </w:rPr>
        <w:tab/>
      </w:r>
      <w:r w:rsidRPr="008D5E01">
        <w:rPr>
          <w:rFonts w:ascii="Calibri" w:hAnsi="Calibri" w:cs="Calibri"/>
          <w:sz w:val="22"/>
          <w:szCs w:val="22"/>
        </w:rPr>
        <w:tab/>
      </w:r>
      <w:r w:rsidRPr="008D5E01">
        <w:rPr>
          <w:rFonts w:ascii="Calibri" w:hAnsi="Calibri" w:cs="Calibri"/>
          <w:sz w:val="22"/>
          <w:szCs w:val="22"/>
        </w:rPr>
        <w:tab/>
      </w:r>
    </w:p>
    <w:p w14:paraId="0A37FE18" w14:textId="77777777" w:rsidR="00A6523D" w:rsidRPr="008D5E01" w:rsidRDefault="00A6523D" w:rsidP="00A6523D">
      <w:pPr>
        <w:pStyle w:val="Corpsdetexte"/>
        <w:jc w:val="left"/>
        <w:rPr>
          <w:rFonts w:ascii="Calibri" w:hAnsi="Calibri" w:cs="Calibri"/>
          <w:sz w:val="22"/>
          <w:szCs w:val="22"/>
        </w:rPr>
      </w:pPr>
    </w:p>
    <w:p w14:paraId="211B87EE" w14:textId="6C9944FF" w:rsidR="00A6523D" w:rsidRPr="008D5E01" w:rsidRDefault="00B76322" w:rsidP="00A6523D">
      <w:pPr>
        <w:pStyle w:val="Corpsdetexte"/>
        <w:jc w:val="left"/>
        <w:rPr>
          <w:rFonts w:ascii="Calibri" w:hAnsi="Calibri" w:cs="Calibri"/>
          <w:sz w:val="22"/>
          <w:szCs w:val="22"/>
        </w:rPr>
      </w:pPr>
      <w:r w:rsidRPr="008D5E01">
        <w:rPr>
          <w:rFonts w:ascii="Calibri" w:hAnsi="Calibri" w:cs="Calibri"/>
          <w:sz w:val="22"/>
          <w:szCs w:val="22"/>
        </w:rPr>
        <w:tab/>
      </w:r>
      <w:r w:rsidRPr="008D5E01">
        <w:rPr>
          <w:rFonts w:ascii="Calibri" w:hAnsi="Calibri" w:cs="Calibri"/>
          <w:sz w:val="22"/>
          <w:szCs w:val="22"/>
        </w:rPr>
        <w:tab/>
      </w:r>
      <w:r w:rsidRPr="008D5E01">
        <w:rPr>
          <w:rFonts w:ascii="Calibri" w:hAnsi="Calibri" w:cs="Calibri"/>
          <w:sz w:val="22"/>
          <w:szCs w:val="22"/>
        </w:rPr>
        <w:tab/>
      </w:r>
      <w:r w:rsidRPr="008D5E01">
        <w:rPr>
          <w:rFonts w:ascii="Calibri" w:hAnsi="Calibri" w:cs="Calibri"/>
          <w:sz w:val="22"/>
          <w:szCs w:val="22"/>
        </w:rPr>
        <w:tab/>
      </w:r>
      <w:r w:rsidRPr="008D5E01">
        <w:rPr>
          <w:rFonts w:ascii="Calibri" w:hAnsi="Calibri" w:cs="Calibri"/>
          <w:sz w:val="22"/>
          <w:szCs w:val="22"/>
        </w:rPr>
        <w:tab/>
      </w:r>
      <w:r w:rsidRPr="008D5E01">
        <w:rPr>
          <w:rFonts w:ascii="Calibri" w:hAnsi="Calibri" w:cs="Calibri"/>
          <w:sz w:val="22"/>
          <w:szCs w:val="22"/>
        </w:rPr>
        <w:tab/>
        <w:t>Le Maire/Président (e )</w:t>
      </w:r>
    </w:p>
    <w:p w14:paraId="4EF8D0FD" w14:textId="77777777" w:rsidR="001A0A08" w:rsidRPr="008D5E01" w:rsidRDefault="001A0A08" w:rsidP="00A6523D">
      <w:pPr>
        <w:pStyle w:val="Corpsdetexte"/>
        <w:jc w:val="left"/>
        <w:rPr>
          <w:rFonts w:ascii="Calibri" w:hAnsi="Calibri" w:cs="Calibri"/>
          <w:sz w:val="22"/>
          <w:szCs w:val="22"/>
        </w:rPr>
      </w:pPr>
    </w:p>
    <w:p w14:paraId="383A8B8E" w14:textId="77777777" w:rsidR="00A6523D" w:rsidRPr="008D5E01" w:rsidRDefault="00A6523D" w:rsidP="00A6523D">
      <w:pPr>
        <w:outlineLvl w:val="0"/>
        <w:rPr>
          <w:rFonts w:ascii="Calibri" w:hAnsi="Calibri" w:cs="Calibri"/>
          <w:b/>
          <w:color w:val="95A3AB"/>
          <w:sz w:val="22"/>
          <w:szCs w:val="22"/>
        </w:rPr>
      </w:pPr>
    </w:p>
    <w:p w14:paraId="77DFEC59" w14:textId="77777777" w:rsidR="001A0A08" w:rsidRPr="008D5E01" w:rsidRDefault="001A0A08" w:rsidP="001A0A08">
      <w:pPr>
        <w:pStyle w:val="Corpsdetexte"/>
        <w:tabs>
          <w:tab w:val="left" w:leader="dot" w:pos="3969"/>
        </w:tabs>
        <w:jc w:val="left"/>
        <w:rPr>
          <w:rFonts w:ascii="Calibri" w:hAnsi="Calibri" w:cs="Calibri"/>
          <w:sz w:val="22"/>
          <w:szCs w:val="22"/>
        </w:rPr>
      </w:pPr>
      <w:r w:rsidRPr="008D5E01">
        <w:rPr>
          <w:rFonts w:ascii="Calibri" w:hAnsi="Calibri" w:cs="Calibri"/>
          <w:sz w:val="22"/>
          <w:szCs w:val="22"/>
        </w:rPr>
        <w:t xml:space="preserve">Visa de la préfecture : </w:t>
      </w:r>
      <w:r w:rsidRPr="008D5E01">
        <w:rPr>
          <w:rFonts w:ascii="Calibri" w:hAnsi="Calibri" w:cs="Calibri"/>
          <w:sz w:val="22"/>
          <w:szCs w:val="22"/>
        </w:rPr>
        <w:tab/>
      </w:r>
    </w:p>
    <w:p w14:paraId="647AFD41" w14:textId="77777777" w:rsidR="001A0A08" w:rsidRPr="008D5E01" w:rsidRDefault="001A0A08" w:rsidP="001A0A08">
      <w:pPr>
        <w:pStyle w:val="Corpsdetexte"/>
        <w:tabs>
          <w:tab w:val="left" w:leader="dot" w:pos="3969"/>
          <w:tab w:val="left" w:leader="dot" w:pos="7797"/>
        </w:tabs>
        <w:jc w:val="left"/>
        <w:rPr>
          <w:rFonts w:ascii="Calibri" w:hAnsi="Calibri" w:cs="Calibri"/>
          <w:sz w:val="22"/>
          <w:szCs w:val="22"/>
        </w:rPr>
      </w:pPr>
      <w:r w:rsidRPr="008D5E01">
        <w:rPr>
          <w:rFonts w:ascii="Calibri" w:hAnsi="Calibri" w:cs="Calibri"/>
          <w:sz w:val="22"/>
          <w:szCs w:val="22"/>
        </w:rPr>
        <w:t xml:space="preserve">Délibération rendue exécutoire par publication à compter du : </w:t>
      </w:r>
      <w:r w:rsidRPr="008D5E01">
        <w:rPr>
          <w:rFonts w:ascii="Calibri" w:hAnsi="Calibri" w:cs="Calibri"/>
          <w:sz w:val="22"/>
          <w:szCs w:val="22"/>
        </w:rPr>
        <w:tab/>
      </w:r>
    </w:p>
    <w:p w14:paraId="4CC9577B" w14:textId="77777777" w:rsidR="001A0A08" w:rsidRPr="008D5E01" w:rsidRDefault="001A0A08" w:rsidP="001A0A08">
      <w:pPr>
        <w:pStyle w:val="Corpsdetexte"/>
        <w:jc w:val="left"/>
        <w:rPr>
          <w:rFonts w:ascii="Calibri" w:hAnsi="Calibri" w:cs="Calibri"/>
          <w:sz w:val="22"/>
          <w:szCs w:val="22"/>
        </w:rPr>
      </w:pPr>
      <w:r w:rsidRPr="008D5E01">
        <w:rPr>
          <w:rFonts w:ascii="Calibri" w:hAnsi="Calibri" w:cs="Calibri"/>
          <w:sz w:val="22"/>
          <w:szCs w:val="22"/>
        </w:rPr>
        <w:t xml:space="preserve">Le Maire / Président ( e ) : </w:t>
      </w:r>
    </w:p>
    <w:p w14:paraId="632DE65E" w14:textId="77777777" w:rsidR="001A0A08" w:rsidRPr="008D5E01" w:rsidRDefault="001A0A08" w:rsidP="001A0A08">
      <w:pPr>
        <w:pStyle w:val="Corpsdetexte"/>
        <w:ind w:firstLine="360"/>
        <w:jc w:val="left"/>
        <w:rPr>
          <w:rFonts w:ascii="Calibri" w:hAnsi="Calibri" w:cs="Calibri"/>
          <w:sz w:val="22"/>
          <w:szCs w:val="22"/>
        </w:rPr>
      </w:pPr>
      <w:r w:rsidRPr="008D5E01">
        <w:rPr>
          <w:rFonts w:ascii="Calibri" w:hAnsi="Calibri" w:cs="Calibri"/>
          <w:sz w:val="22"/>
          <w:szCs w:val="22"/>
        </w:rPr>
        <w:t>- certifie sous sa responsabilité le caractère exécutoire de cet acte,</w:t>
      </w:r>
    </w:p>
    <w:p w14:paraId="72EB986F" w14:textId="77777777" w:rsidR="001A0A08" w:rsidRPr="008D5E01" w:rsidRDefault="001A0A08" w:rsidP="001A0A08">
      <w:pPr>
        <w:pStyle w:val="Corpsdetexte"/>
        <w:ind w:left="360"/>
        <w:jc w:val="left"/>
        <w:rPr>
          <w:rFonts w:ascii="Calibri" w:hAnsi="Calibri" w:cs="Calibri"/>
          <w:sz w:val="22"/>
          <w:szCs w:val="22"/>
        </w:rPr>
      </w:pPr>
      <w:r w:rsidRPr="008D5E01">
        <w:rPr>
          <w:rFonts w:ascii="Calibri" w:hAnsi="Calibri" w:cs="Calibri"/>
          <w:sz w:val="22"/>
          <w:szCs w:val="22"/>
        </w:rPr>
        <w:t xml:space="preserve">- informe que la présente délibération peut faire l’objet d’un recours pour excès de pouvoir devant le Tribunal Administratif de MONTPELLIER dans un délai de 2 mois à compter de sa notification, </w:t>
      </w:r>
      <w:r w:rsidRPr="008D5E01">
        <w:rPr>
          <w:rFonts w:ascii="Calibri" w:hAnsi="Calibri" w:cs="Calibri"/>
          <w:b/>
          <w:sz w:val="22"/>
          <w:szCs w:val="22"/>
          <w:u w:val="single"/>
        </w:rPr>
        <w:t>sa réception par le représentant de l’Etat</w:t>
      </w:r>
      <w:r w:rsidRPr="008D5E01">
        <w:rPr>
          <w:rFonts w:ascii="Calibri" w:hAnsi="Calibri" w:cs="Calibri"/>
          <w:sz w:val="22"/>
          <w:szCs w:val="22"/>
        </w:rPr>
        <w:t xml:space="preserve"> et sa publication.</w:t>
      </w:r>
    </w:p>
    <w:p w14:paraId="3908951D" w14:textId="30A69310" w:rsidR="00C91FCB" w:rsidRPr="008D5E01" w:rsidRDefault="001A0A08" w:rsidP="008D5E01">
      <w:pPr>
        <w:pStyle w:val="Corpsdetexte"/>
        <w:ind w:left="360"/>
        <w:jc w:val="left"/>
        <w:rPr>
          <w:rFonts w:ascii="Calibri" w:hAnsi="Calibri" w:cs="Calibri"/>
          <w:sz w:val="22"/>
          <w:szCs w:val="22"/>
        </w:rPr>
      </w:pPr>
      <w:r w:rsidRPr="008D5E01">
        <w:rPr>
          <w:rFonts w:ascii="Calibri" w:hAnsi="Calibri" w:cs="Calibri"/>
          <w:sz w:val="22"/>
          <w:szCs w:val="22"/>
        </w:rPr>
        <w:t>- Le Tribunal Administratif peut aussi être saisi par l’application informatique « Télérecours Citoyens » accessible par le site internet www.telerecours.fr.</w:t>
      </w:r>
    </w:p>
    <w:sectPr w:rsidR="00C91FCB" w:rsidRPr="008D5E01" w:rsidSect="008D5E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4B35A" w14:textId="77777777" w:rsidR="00C45259" w:rsidRDefault="00C45259" w:rsidP="00B04D0E">
      <w:r>
        <w:separator/>
      </w:r>
    </w:p>
  </w:endnote>
  <w:endnote w:type="continuationSeparator" w:id="0">
    <w:p w14:paraId="3DDF67D1" w14:textId="77777777" w:rsidR="00C45259" w:rsidRDefault="00C45259" w:rsidP="00B0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A4397" w14:textId="77777777" w:rsidR="00002CEB" w:rsidRDefault="00002CE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8B3D1" w14:textId="5FB055F6" w:rsidR="00C109BC" w:rsidRDefault="00C109BC">
    <w:pPr>
      <w:pStyle w:val="Pieddepage"/>
    </w:pPr>
    <w:proofErr w:type="spellStart"/>
    <w:r w:rsidRPr="00C109BC">
      <w:rPr>
        <w:rFonts w:ascii="Arial" w:hAnsi="Arial" w:cs="Arial"/>
      </w:rPr>
      <w:t>Délib</w:t>
    </w:r>
    <w:proofErr w:type="spellEnd"/>
    <w:r w:rsidRPr="00C109BC">
      <w:rPr>
        <w:rFonts w:ascii="Arial" w:hAnsi="Arial" w:cs="Arial"/>
      </w:rPr>
      <w:t xml:space="preserve"> </w:t>
    </w:r>
    <w:r w:rsidR="00902E77">
      <w:rPr>
        <w:rFonts w:ascii="Arial" w:hAnsi="Arial" w:cs="Arial"/>
      </w:rPr>
      <w:t xml:space="preserve">CDD </w:t>
    </w:r>
    <w:r w:rsidR="00002CEB">
      <w:rPr>
        <w:rFonts w:ascii="Arial" w:hAnsi="Arial" w:cs="Arial"/>
      </w:rPr>
      <w:t>A</w:t>
    </w:r>
    <w:r w:rsidRPr="00C109BC">
      <w:rPr>
        <w:rFonts w:ascii="Arial" w:hAnsi="Arial" w:cs="Arial"/>
      </w:rPr>
      <w:t>rt</w:t>
    </w:r>
    <w:r w:rsidR="002D2F27">
      <w:rPr>
        <w:rFonts w:ascii="Arial" w:hAnsi="Arial" w:cs="Arial"/>
      </w:rPr>
      <w:t xml:space="preserve"> L 333-1 Code Général de la Fonction Publique</w:t>
    </w:r>
    <w:r w:rsidRPr="00C109BC">
      <w:rPr>
        <w:rFonts w:ascii="Arial" w:hAnsi="Arial" w:cs="Arial"/>
      </w:rPr>
      <w:ptab w:relativeTo="margin" w:alignment="right" w:leader="none"/>
    </w:r>
    <w:r w:rsidRPr="00C109BC">
      <w:rPr>
        <w:rFonts w:ascii="Arial" w:hAnsi="Arial" w:cs="Arial"/>
      </w:rPr>
      <w:t>Page</w:t>
    </w:r>
    <w:r>
      <w:rPr>
        <w:rFonts w:asciiTheme="majorHAnsi" w:hAnsiTheme="majorHAnsi" w:cstheme="majorHAnsi"/>
      </w:rPr>
      <w:t xml:space="preserve"> </w:t>
    </w:r>
    <w:r w:rsidR="00FA5E70">
      <w:fldChar w:fldCharType="begin"/>
    </w:r>
    <w:r w:rsidR="00FA5E70">
      <w:instrText xml:space="preserve"> PAGE   \* MERGEFORMAT </w:instrText>
    </w:r>
    <w:r w:rsidR="00FA5E70">
      <w:fldChar w:fldCharType="separate"/>
    </w:r>
    <w:r w:rsidR="001716F6" w:rsidRPr="001716F6">
      <w:rPr>
        <w:rFonts w:asciiTheme="majorHAnsi" w:hAnsiTheme="majorHAnsi" w:cstheme="majorHAnsi"/>
        <w:noProof/>
      </w:rPr>
      <w:t>1</w:t>
    </w:r>
    <w:r w:rsidR="00FA5E70">
      <w:rPr>
        <w:rFonts w:asciiTheme="majorHAnsi" w:hAnsiTheme="majorHAnsi" w:cstheme="majorHAnsi"/>
        <w:noProof/>
      </w:rPr>
      <w:fldChar w:fldCharType="end"/>
    </w:r>
    <w:r w:rsidR="00FA5E70"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62336" behindDoc="0" locked="0" layoutInCell="0" allowOverlap="1" wp14:anchorId="564D9ECD" wp14:editId="5D3E96B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39990" cy="810260"/>
              <wp:effectExtent l="9525" t="0" r="10795" b="0"/>
              <wp:wrapNone/>
              <wp:docPr id="2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39990" cy="810260"/>
                        <a:chOff x="8" y="9"/>
                        <a:chExt cx="15823" cy="1439"/>
                      </a:xfrm>
                    </wpg:grpSpPr>
                    <wps:wsp>
                      <wps:cNvPr id="3" name="AutoShape 9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Rectangle 1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65C93145" id="Group 8" o:spid="_x0000_s1026" style="position:absolute;margin-left:0;margin-top:0;width:593.7pt;height:63.8pt;flip:y;z-index:251662336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" strokecolor="#31849b [2408]"/>
              <v:rect id="Rectangle 1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 w:rsidR="00FA5E70"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D214B5" wp14:editId="43FE99F7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793750"/>
              <wp:effectExtent l="9525" t="9525" r="13970" b="6985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37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3F5A747C" id="Rectangle 7" o:spid="_x0000_s1026" style="position:absolute;margin-left:0;margin-top:0;width:7.15pt;height:62.5pt;z-index:25166131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" fillcolor="white [3212]" strokecolor="white [3212]">
              <w10:wrap anchorx="margin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05148" w14:textId="77777777" w:rsidR="00002CEB" w:rsidRDefault="00002C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C6E79" w14:textId="77777777" w:rsidR="00C45259" w:rsidRDefault="00C45259" w:rsidP="00B04D0E">
      <w:r>
        <w:separator/>
      </w:r>
    </w:p>
  </w:footnote>
  <w:footnote w:type="continuationSeparator" w:id="0">
    <w:p w14:paraId="31529BC6" w14:textId="77777777" w:rsidR="00C45259" w:rsidRDefault="00C45259" w:rsidP="00B04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13E68" w14:textId="77777777" w:rsidR="00002CEB" w:rsidRDefault="00002CE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8C185" w14:textId="77777777" w:rsidR="00002CEB" w:rsidRDefault="00002CE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A347B" w14:textId="77777777" w:rsidR="00002CEB" w:rsidRDefault="00002CE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25F15"/>
    <w:multiLevelType w:val="hybridMultilevel"/>
    <w:tmpl w:val="E89A0204"/>
    <w:lvl w:ilvl="0" w:tplc="D4A2D5E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5AC2"/>
    <w:multiLevelType w:val="hybridMultilevel"/>
    <w:tmpl w:val="7FB48F6A"/>
    <w:lvl w:ilvl="0" w:tplc="ECD8A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F6923"/>
    <w:multiLevelType w:val="hybridMultilevel"/>
    <w:tmpl w:val="E4BC9C88"/>
    <w:lvl w:ilvl="0" w:tplc="D14260B2">
      <w:start w:val="9"/>
      <w:numFmt w:val="bullet"/>
      <w:lvlText w:val="-"/>
      <w:lvlJc w:val="left"/>
      <w:pPr>
        <w:tabs>
          <w:tab w:val="num" w:pos="135"/>
        </w:tabs>
        <w:ind w:left="13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855"/>
        </w:tabs>
        <w:ind w:left="855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295"/>
        </w:tabs>
        <w:ind w:left="2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15"/>
        </w:tabs>
        <w:ind w:left="3015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455"/>
        </w:tabs>
        <w:ind w:left="4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75"/>
        </w:tabs>
        <w:ind w:left="5175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</w:rPr>
    </w:lvl>
  </w:abstractNum>
  <w:abstractNum w:abstractNumId="3" w15:restartNumberingAfterBreak="0">
    <w:nsid w:val="26F407A7"/>
    <w:multiLevelType w:val="hybridMultilevel"/>
    <w:tmpl w:val="62026330"/>
    <w:lvl w:ilvl="0" w:tplc="B622B22A">
      <w:start w:val="4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371A19FB"/>
    <w:multiLevelType w:val="hybridMultilevel"/>
    <w:tmpl w:val="8C4263B6"/>
    <w:lvl w:ilvl="0" w:tplc="84507D4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37340A76"/>
    <w:multiLevelType w:val="hybridMultilevel"/>
    <w:tmpl w:val="3F143438"/>
    <w:lvl w:ilvl="0" w:tplc="004826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469A2"/>
    <w:multiLevelType w:val="hybridMultilevel"/>
    <w:tmpl w:val="6F44079A"/>
    <w:lvl w:ilvl="0" w:tplc="8B2E05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D57CC"/>
    <w:multiLevelType w:val="hybridMultilevel"/>
    <w:tmpl w:val="10981600"/>
    <w:lvl w:ilvl="0" w:tplc="D4A2D5E8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627006"/>
    <w:multiLevelType w:val="hybridMultilevel"/>
    <w:tmpl w:val="B7D017D2"/>
    <w:lvl w:ilvl="0" w:tplc="F26E18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254146">
    <w:abstractNumId w:val="1"/>
  </w:num>
  <w:num w:numId="2" w16cid:durableId="404037095">
    <w:abstractNumId w:val="0"/>
  </w:num>
  <w:num w:numId="3" w16cid:durableId="852574237">
    <w:abstractNumId w:val="5"/>
  </w:num>
  <w:num w:numId="4" w16cid:durableId="502280695">
    <w:abstractNumId w:val="7"/>
  </w:num>
  <w:num w:numId="5" w16cid:durableId="1037585359">
    <w:abstractNumId w:val="3"/>
  </w:num>
  <w:num w:numId="6" w16cid:durableId="740253423">
    <w:abstractNumId w:val="4"/>
  </w:num>
  <w:num w:numId="7" w16cid:durableId="1846624140">
    <w:abstractNumId w:val="2"/>
  </w:num>
  <w:num w:numId="8" w16cid:durableId="734428045">
    <w:abstractNumId w:val="8"/>
  </w:num>
  <w:num w:numId="9" w16cid:durableId="18005364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0E"/>
    <w:rsid w:val="00002CEB"/>
    <w:rsid w:val="00017DA6"/>
    <w:rsid w:val="0005050E"/>
    <w:rsid w:val="00054493"/>
    <w:rsid w:val="00087CCC"/>
    <w:rsid w:val="000B0FED"/>
    <w:rsid w:val="000B36AD"/>
    <w:rsid w:val="000D0C8A"/>
    <w:rsid w:val="000D50BB"/>
    <w:rsid w:val="000E1B2E"/>
    <w:rsid w:val="000E3F93"/>
    <w:rsid w:val="000E5EC2"/>
    <w:rsid w:val="001017D2"/>
    <w:rsid w:val="001305CF"/>
    <w:rsid w:val="00152A2B"/>
    <w:rsid w:val="001549FE"/>
    <w:rsid w:val="00167C9E"/>
    <w:rsid w:val="001716F6"/>
    <w:rsid w:val="0018668A"/>
    <w:rsid w:val="00191862"/>
    <w:rsid w:val="001A0A08"/>
    <w:rsid w:val="001A67A2"/>
    <w:rsid w:val="001E2308"/>
    <w:rsid w:val="00201E39"/>
    <w:rsid w:val="00226094"/>
    <w:rsid w:val="002263F7"/>
    <w:rsid w:val="00232B01"/>
    <w:rsid w:val="00233E5E"/>
    <w:rsid w:val="002417EB"/>
    <w:rsid w:val="0024195D"/>
    <w:rsid w:val="0024245A"/>
    <w:rsid w:val="00263058"/>
    <w:rsid w:val="00265140"/>
    <w:rsid w:val="00282C8D"/>
    <w:rsid w:val="00297A8F"/>
    <w:rsid w:val="002D04D2"/>
    <w:rsid w:val="002D2F27"/>
    <w:rsid w:val="002D53CE"/>
    <w:rsid w:val="002E0BA2"/>
    <w:rsid w:val="002F2E55"/>
    <w:rsid w:val="0030122D"/>
    <w:rsid w:val="00310C42"/>
    <w:rsid w:val="00316547"/>
    <w:rsid w:val="00323DBF"/>
    <w:rsid w:val="00336108"/>
    <w:rsid w:val="0037372A"/>
    <w:rsid w:val="003866E6"/>
    <w:rsid w:val="003B092D"/>
    <w:rsid w:val="003D1081"/>
    <w:rsid w:val="00403E37"/>
    <w:rsid w:val="00410AC2"/>
    <w:rsid w:val="00423EF5"/>
    <w:rsid w:val="00462880"/>
    <w:rsid w:val="00471870"/>
    <w:rsid w:val="00471DD4"/>
    <w:rsid w:val="004A291F"/>
    <w:rsid w:val="004F7DB9"/>
    <w:rsid w:val="0050225B"/>
    <w:rsid w:val="005339A2"/>
    <w:rsid w:val="00555C98"/>
    <w:rsid w:val="00564D35"/>
    <w:rsid w:val="0057310F"/>
    <w:rsid w:val="005940F6"/>
    <w:rsid w:val="00597587"/>
    <w:rsid w:val="005D39FC"/>
    <w:rsid w:val="005F57A2"/>
    <w:rsid w:val="00607D54"/>
    <w:rsid w:val="00616129"/>
    <w:rsid w:val="00616BC8"/>
    <w:rsid w:val="00622B1E"/>
    <w:rsid w:val="00632203"/>
    <w:rsid w:val="00653E7D"/>
    <w:rsid w:val="006B6A10"/>
    <w:rsid w:val="006C0F4A"/>
    <w:rsid w:val="006C73C3"/>
    <w:rsid w:val="006F0F14"/>
    <w:rsid w:val="00704ACA"/>
    <w:rsid w:val="00782DC0"/>
    <w:rsid w:val="007E2FB9"/>
    <w:rsid w:val="007F1A7C"/>
    <w:rsid w:val="008110DF"/>
    <w:rsid w:val="008D331D"/>
    <w:rsid w:val="008D333C"/>
    <w:rsid w:val="008D5E01"/>
    <w:rsid w:val="008F2E39"/>
    <w:rsid w:val="008F41FD"/>
    <w:rsid w:val="008F6518"/>
    <w:rsid w:val="008F6D0A"/>
    <w:rsid w:val="00900CDB"/>
    <w:rsid w:val="00902E77"/>
    <w:rsid w:val="00913B5E"/>
    <w:rsid w:val="009215EB"/>
    <w:rsid w:val="009304FC"/>
    <w:rsid w:val="00963F8E"/>
    <w:rsid w:val="00967467"/>
    <w:rsid w:val="00971726"/>
    <w:rsid w:val="0099080F"/>
    <w:rsid w:val="009D7873"/>
    <w:rsid w:val="009E01A2"/>
    <w:rsid w:val="00A015C2"/>
    <w:rsid w:val="00A1369D"/>
    <w:rsid w:val="00A1559E"/>
    <w:rsid w:val="00A3542F"/>
    <w:rsid w:val="00A6523D"/>
    <w:rsid w:val="00A74125"/>
    <w:rsid w:val="00A877C9"/>
    <w:rsid w:val="00A95E0F"/>
    <w:rsid w:val="00AA17C2"/>
    <w:rsid w:val="00AC2CAE"/>
    <w:rsid w:val="00AD340C"/>
    <w:rsid w:val="00B04D0E"/>
    <w:rsid w:val="00B21D9F"/>
    <w:rsid w:val="00B63AD3"/>
    <w:rsid w:val="00B71B58"/>
    <w:rsid w:val="00B76322"/>
    <w:rsid w:val="00B84696"/>
    <w:rsid w:val="00BE7D5C"/>
    <w:rsid w:val="00C109BC"/>
    <w:rsid w:val="00C23322"/>
    <w:rsid w:val="00C44CE4"/>
    <w:rsid w:val="00C45259"/>
    <w:rsid w:val="00C473E5"/>
    <w:rsid w:val="00C52EF9"/>
    <w:rsid w:val="00C5688E"/>
    <w:rsid w:val="00C91FCB"/>
    <w:rsid w:val="00CB27FD"/>
    <w:rsid w:val="00CB4061"/>
    <w:rsid w:val="00CB44F5"/>
    <w:rsid w:val="00CC52DF"/>
    <w:rsid w:val="00CD7D9C"/>
    <w:rsid w:val="00D131D7"/>
    <w:rsid w:val="00D46770"/>
    <w:rsid w:val="00D47046"/>
    <w:rsid w:val="00D6030D"/>
    <w:rsid w:val="00D927BC"/>
    <w:rsid w:val="00D951B3"/>
    <w:rsid w:val="00DC5EE0"/>
    <w:rsid w:val="00DD4113"/>
    <w:rsid w:val="00DD552A"/>
    <w:rsid w:val="00DE252A"/>
    <w:rsid w:val="00E32C38"/>
    <w:rsid w:val="00E348DA"/>
    <w:rsid w:val="00E473A0"/>
    <w:rsid w:val="00E775DB"/>
    <w:rsid w:val="00E80002"/>
    <w:rsid w:val="00ED6C61"/>
    <w:rsid w:val="00F068E3"/>
    <w:rsid w:val="00F25B38"/>
    <w:rsid w:val="00FA5E70"/>
    <w:rsid w:val="00FB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25852"/>
  <w15:docId w15:val="{5F4D43DE-16CC-4F41-8CC2-8C1F4789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152A2B"/>
    <w:pPr>
      <w:keepNext/>
      <w:jc w:val="center"/>
      <w:outlineLvl w:val="0"/>
    </w:pPr>
    <w:rPr>
      <w:b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04D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04D0E"/>
  </w:style>
  <w:style w:type="paragraph" w:styleId="Pieddepage">
    <w:name w:val="footer"/>
    <w:basedOn w:val="Normal"/>
    <w:link w:val="PieddepageCar"/>
    <w:uiPriority w:val="99"/>
    <w:unhideWhenUsed/>
    <w:rsid w:val="00B04D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4D0E"/>
  </w:style>
  <w:style w:type="paragraph" w:styleId="Textedebulles">
    <w:name w:val="Balloon Text"/>
    <w:basedOn w:val="Normal"/>
    <w:link w:val="TextedebullesCar"/>
    <w:uiPriority w:val="99"/>
    <w:semiHidden/>
    <w:unhideWhenUsed/>
    <w:rsid w:val="00B04D0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4D0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152A2B"/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paragraph" w:styleId="Corpsdetexte">
    <w:name w:val="Body Text"/>
    <w:basedOn w:val="Normal"/>
    <w:link w:val="CorpsdetexteCar"/>
    <w:rsid w:val="00152A2B"/>
    <w:pPr>
      <w:ind w:right="1"/>
      <w:jc w:val="both"/>
    </w:pPr>
    <w:rPr>
      <w:sz w:val="24"/>
    </w:rPr>
  </w:style>
  <w:style w:type="character" w:customStyle="1" w:styleId="CorpsdetexteCar">
    <w:name w:val="Corps de texte Car"/>
    <w:basedOn w:val="Policepardfaut"/>
    <w:link w:val="Corpsdetexte"/>
    <w:rsid w:val="00152A2B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52A2B"/>
    <w:pPr>
      <w:ind w:right="1"/>
    </w:pPr>
    <w:rPr>
      <w:sz w:val="24"/>
    </w:rPr>
  </w:style>
  <w:style w:type="character" w:customStyle="1" w:styleId="Corpsdetexte2Car">
    <w:name w:val="Corps de texte 2 Car"/>
    <w:basedOn w:val="Policepardfaut"/>
    <w:link w:val="Corpsdetexte2"/>
    <w:rsid w:val="00152A2B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intituldelarrt">
    <w:name w:val="intitulé de l'arrêté"/>
    <w:basedOn w:val="Normal"/>
    <w:rsid w:val="003D1081"/>
    <w:pPr>
      <w:autoSpaceDE w:val="0"/>
      <w:autoSpaceDN w:val="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VuConsidrant">
    <w:name w:val="Vu.Considérant"/>
    <w:basedOn w:val="Normal"/>
    <w:rsid w:val="003D1081"/>
    <w:pPr>
      <w:autoSpaceDE w:val="0"/>
      <w:autoSpaceDN w:val="0"/>
      <w:spacing w:after="140"/>
      <w:jc w:val="both"/>
    </w:pPr>
    <w:rPr>
      <w:rFonts w:ascii="Arial" w:hAnsi="Arial" w:cs="Arial"/>
    </w:rPr>
  </w:style>
  <w:style w:type="paragraph" w:customStyle="1" w:styleId="articlen">
    <w:name w:val="article : n°"/>
    <w:basedOn w:val="VuConsidrant"/>
    <w:rsid w:val="003D1081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3D1081"/>
    <w:pPr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0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8FEBC-36AC-449B-8403-9D9AB882E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boucly</dc:creator>
  <cp:keywords/>
  <dc:description/>
  <cp:lastModifiedBy>Anne PINEL</cp:lastModifiedBy>
  <cp:revision>8</cp:revision>
  <dcterms:created xsi:type="dcterms:W3CDTF">2022-02-14T09:25:00Z</dcterms:created>
  <dcterms:modified xsi:type="dcterms:W3CDTF">2024-05-19T19:25:00Z</dcterms:modified>
</cp:coreProperties>
</file>