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CCFB7" w14:textId="77777777" w:rsidR="003471CE" w:rsidRPr="00306949" w:rsidRDefault="003471CE" w:rsidP="0015644F">
      <w:pPr>
        <w:pStyle w:val="En-tte"/>
        <w:jc w:val="center"/>
        <w:rPr>
          <w:rFonts w:cstheme="minorHAnsi"/>
          <w:b/>
          <w:i/>
          <w:color w:val="FF0000"/>
        </w:rPr>
      </w:pPr>
      <w:r w:rsidRPr="00306949">
        <w:rPr>
          <w:rFonts w:cstheme="minorHAnsi"/>
          <w:b/>
          <w:i/>
          <w:color w:val="FF0000"/>
        </w:rPr>
        <w:t>(LOGO DE LA COLLECTIVITÉ)</w:t>
      </w:r>
    </w:p>
    <w:p w14:paraId="48E99E2F" w14:textId="77777777" w:rsidR="0015644F" w:rsidRPr="00306949" w:rsidRDefault="0015644F" w:rsidP="0015644F">
      <w:pPr>
        <w:pStyle w:val="Corpsdetexte"/>
        <w:rPr>
          <w:rFonts w:asciiTheme="minorHAnsi" w:hAnsiTheme="minorHAnsi" w:cstheme="minorHAnsi"/>
          <w:b/>
          <w:sz w:val="22"/>
          <w:szCs w:val="22"/>
        </w:rPr>
      </w:pPr>
    </w:p>
    <w:p w14:paraId="456650D5" w14:textId="77777777" w:rsidR="00616129" w:rsidRPr="00306949" w:rsidRDefault="00616129" w:rsidP="00616129">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0137DA78" w14:textId="77777777" w:rsidR="002D49E1" w:rsidRPr="00306949" w:rsidRDefault="007F263E"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306949">
        <w:rPr>
          <w:rFonts w:asciiTheme="minorHAnsi" w:hAnsiTheme="minorHAnsi" w:cstheme="minorHAnsi"/>
          <w:b/>
          <w:sz w:val="22"/>
          <w:szCs w:val="22"/>
        </w:rPr>
        <w:t xml:space="preserve">DÉLIBERATION </w:t>
      </w:r>
      <w:r w:rsidR="009E5E04" w:rsidRPr="00306949">
        <w:rPr>
          <w:rFonts w:asciiTheme="minorHAnsi" w:hAnsiTheme="minorHAnsi" w:cstheme="minorHAnsi"/>
          <w:b/>
          <w:sz w:val="22"/>
          <w:szCs w:val="22"/>
        </w:rPr>
        <w:t xml:space="preserve">DE CRÉATION D’UN EMPLOI NON PERMAMENT </w:t>
      </w:r>
    </w:p>
    <w:p w14:paraId="56C4CDF6" w14:textId="77777777" w:rsidR="00307DD6" w:rsidRPr="00306949" w:rsidRDefault="009E5E04"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306949">
        <w:rPr>
          <w:rFonts w:asciiTheme="minorHAnsi" w:hAnsiTheme="minorHAnsi" w:cstheme="minorHAnsi"/>
          <w:b/>
          <w:sz w:val="22"/>
          <w:szCs w:val="22"/>
        </w:rPr>
        <w:t xml:space="preserve">POUR UN ACCROISSEMENT </w:t>
      </w:r>
      <w:r w:rsidR="00D31A87" w:rsidRPr="00306949">
        <w:rPr>
          <w:rFonts w:asciiTheme="minorHAnsi" w:hAnsiTheme="minorHAnsi" w:cstheme="minorHAnsi"/>
          <w:b/>
          <w:sz w:val="22"/>
          <w:szCs w:val="22"/>
        </w:rPr>
        <w:t>SAISONNIER</w:t>
      </w:r>
      <w:r w:rsidRPr="00306949">
        <w:rPr>
          <w:rFonts w:asciiTheme="minorHAnsi" w:hAnsiTheme="minorHAnsi" w:cstheme="minorHAnsi"/>
          <w:b/>
          <w:sz w:val="22"/>
          <w:szCs w:val="22"/>
        </w:rPr>
        <w:t xml:space="preserve"> D’ACTIVITÉ</w:t>
      </w:r>
    </w:p>
    <w:p w14:paraId="571E4230" w14:textId="66B0AA09" w:rsidR="00307DD6" w:rsidRPr="00306949" w:rsidRDefault="00307DD6"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306949">
        <w:rPr>
          <w:rFonts w:asciiTheme="minorHAnsi" w:hAnsiTheme="minorHAnsi" w:cstheme="minorHAnsi"/>
          <w:smallCaps/>
          <w:color w:val="7030A0"/>
          <w:sz w:val="22"/>
          <w:szCs w:val="22"/>
          <w:u w:val="single"/>
        </w:rPr>
        <w:t xml:space="preserve">PRIS EN APPLICATION DE L’ARTICLE </w:t>
      </w:r>
      <w:r w:rsidR="00D50901" w:rsidRPr="00306949">
        <w:rPr>
          <w:rFonts w:asciiTheme="minorHAnsi" w:hAnsiTheme="minorHAnsi" w:cstheme="minorHAnsi"/>
          <w:smallCaps/>
          <w:color w:val="7030A0"/>
          <w:sz w:val="22"/>
          <w:szCs w:val="22"/>
          <w:u w:val="single"/>
        </w:rPr>
        <w:t>L</w:t>
      </w:r>
      <w:r w:rsidR="00090523" w:rsidRPr="00306949">
        <w:rPr>
          <w:rFonts w:asciiTheme="minorHAnsi" w:hAnsiTheme="minorHAnsi" w:cstheme="minorHAnsi"/>
          <w:smallCaps/>
          <w:color w:val="7030A0"/>
          <w:sz w:val="22"/>
          <w:szCs w:val="22"/>
          <w:u w:val="single"/>
        </w:rPr>
        <w:t>.</w:t>
      </w:r>
      <w:r w:rsidR="00D50901" w:rsidRPr="00306949">
        <w:rPr>
          <w:rFonts w:asciiTheme="minorHAnsi" w:hAnsiTheme="minorHAnsi" w:cstheme="minorHAnsi"/>
          <w:smallCaps/>
          <w:color w:val="7030A0"/>
          <w:sz w:val="22"/>
          <w:szCs w:val="22"/>
          <w:u w:val="single"/>
        </w:rPr>
        <w:t>332-23 2° DU CODE GENERAL DE LA FONCTION PUBLIQUE</w:t>
      </w:r>
    </w:p>
    <w:p w14:paraId="3EDE1F5A" w14:textId="77777777" w:rsidR="007F263E" w:rsidRPr="00306949"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6A659975" w14:textId="77777777" w:rsidR="007F263E" w:rsidRPr="00306949"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i/>
          <w:sz w:val="22"/>
          <w:szCs w:val="22"/>
        </w:rPr>
      </w:pPr>
      <w:r w:rsidRPr="00306949">
        <w:rPr>
          <w:rFonts w:asciiTheme="minorHAnsi" w:hAnsiTheme="minorHAnsi" w:cstheme="minorHAnsi"/>
          <w:b/>
          <w:sz w:val="22"/>
          <w:szCs w:val="22"/>
        </w:rPr>
        <w:t>Motif </w:t>
      </w:r>
      <w:r w:rsidRPr="00306949">
        <w:rPr>
          <w:rFonts w:asciiTheme="minorHAnsi" w:hAnsiTheme="minorHAnsi" w:cstheme="minorHAnsi"/>
          <w:sz w:val="22"/>
          <w:szCs w:val="22"/>
        </w:rPr>
        <w:t>:</w:t>
      </w:r>
      <w:r w:rsidRPr="00306949">
        <w:rPr>
          <w:rFonts w:asciiTheme="minorHAnsi" w:hAnsiTheme="minorHAnsi" w:cstheme="minorHAnsi"/>
          <w:i/>
          <w:sz w:val="22"/>
          <w:szCs w:val="22"/>
        </w:rPr>
        <w:t xml:space="preserve"> Accroissement </w:t>
      </w:r>
      <w:r w:rsidR="00D31A87" w:rsidRPr="00306949">
        <w:rPr>
          <w:rFonts w:asciiTheme="minorHAnsi" w:hAnsiTheme="minorHAnsi" w:cstheme="minorHAnsi"/>
          <w:i/>
          <w:sz w:val="22"/>
          <w:szCs w:val="22"/>
        </w:rPr>
        <w:t>saisonnier</w:t>
      </w:r>
      <w:r w:rsidRPr="00306949">
        <w:rPr>
          <w:rFonts w:asciiTheme="minorHAnsi" w:hAnsiTheme="minorHAnsi" w:cstheme="minorHAnsi"/>
          <w:i/>
          <w:sz w:val="22"/>
          <w:szCs w:val="22"/>
        </w:rPr>
        <w:t xml:space="preserve"> d’activité</w:t>
      </w:r>
    </w:p>
    <w:p w14:paraId="56BD0E92" w14:textId="77777777" w:rsidR="007F263E" w:rsidRPr="00306949"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bCs/>
          <w:i/>
          <w:sz w:val="22"/>
          <w:szCs w:val="22"/>
        </w:rPr>
      </w:pPr>
      <w:r w:rsidRPr="00306949">
        <w:rPr>
          <w:rFonts w:asciiTheme="minorHAnsi" w:hAnsiTheme="minorHAnsi" w:cstheme="minorHAnsi"/>
          <w:b/>
          <w:bCs/>
          <w:sz w:val="22"/>
          <w:szCs w:val="22"/>
        </w:rPr>
        <w:t>Durée</w:t>
      </w:r>
      <w:r w:rsidRPr="00306949">
        <w:rPr>
          <w:rFonts w:asciiTheme="minorHAnsi" w:hAnsiTheme="minorHAnsi" w:cstheme="minorHAnsi"/>
          <w:bCs/>
          <w:sz w:val="22"/>
          <w:szCs w:val="22"/>
        </w:rPr>
        <w:t> </w:t>
      </w:r>
      <w:r w:rsidRPr="00306949">
        <w:rPr>
          <w:rFonts w:asciiTheme="minorHAnsi" w:hAnsiTheme="minorHAnsi" w:cstheme="minorHAnsi"/>
          <w:b/>
          <w:bCs/>
          <w:sz w:val="22"/>
          <w:szCs w:val="22"/>
        </w:rPr>
        <w:t xml:space="preserve">: </w:t>
      </w:r>
      <w:r w:rsidR="00D31A87" w:rsidRPr="00306949">
        <w:rPr>
          <w:rFonts w:asciiTheme="minorHAnsi" w:hAnsiTheme="minorHAnsi" w:cstheme="minorHAnsi"/>
          <w:i/>
          <w:sz w:val="22"/>
          <w:szCs w:val="22"/>
        </w:rPr>
        <w:t>6</w:t>
      </w:r>
      <w:r w:rsidRPr="00306949">
        <w:rPr>
          <w:rFonts w:asciiTheme="minorHAnsi" w:hAnsiTheme="minorHAnsi" w:cstheme="minorHAnsi"/>
          <w:i/>
          <w:sz w:val="22"/>
          <w:szCs w:val="22"/>
        </w:rPr>
        <w:t xml:space="preserve"> mois maximum pend</w:t>
      </w:r>
      <w:r w:rsidRPr="00306949">
        <w:rPr>
          <w:rFonts w:asciiTheme="minorHAnsi" w:hAnsiTheme="minorHAnsi" w:cstheme="minorHAnsi"/>
          <w:bCs/>
          <w:i/>
          <w:sz w:val="22"/>
          <w:szCs w:val="22"/>
        </w:rPr>
        <w:t xml:space="preserve">ant une même période de </w:t>
      </w:r>
      <w:r w:rsidR="00D31A87" w:rsidRPr="00306949">
        <w:rPr>
          <w:rFonts w:asciiTheme="minorHAnsi" w:hAnsiTheme="minorHAnsi" w:cstheme="minorHAnsi"/>
          <w:bCs/>
          <w:i/>
          <w:sz w:val="22"/>
          <w:szCs w:val="22"/>
        </w:rPr>
        <w:t>12</w:t>
      </w:r>
      <w:r w:rsidRPr="00306949">
        <w:rPr>
          <w:rFonts w:asciiTheme="minorHAnsi" w:hAnsiTheme="minorHAnsi" w:cstheme="minorHAnsi"/>
          <w:bCs/>
          <w:i/>
          <w:sz w:val="22"/>
          <w:szCs w:val="22"/>
        </w:rPr>
        <w:t xml:space="preserve"> mois</w:t>
      </w:r>
    </w:p>
    <w:p w14:paraId="2DE4D48D" w14:textId="77777777" w:rsidR="007F263E" w:rsidRPr="00306949"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3EBAF313" w14:textId="77777777" w:rsidR="00152A2B" w:rsidRPr="00306949" w:rsidRDefault="00152A2B" w:rsidP="00152A2B">
      <w:pPr>
        <w:jc w:val="both"/>
        <w:rPr>
          <w:rFonts w:asciiTheme="minorHAnsi" w:hAnsiTheme="minorHAnsi" w:cstheme="minorHAnsi"/>
          <w:sz w:val="22"/>
          <w:szCs w:val="22"/>
        </w:rPr>
      </w:pPr>
    </w:p>
    <w:p w14:paraId="7C38AB8F" w14:textId="77777777" w:rsidR="00306949" w:rsidRDefault="00306949" w:rsidP="00152A2B">
      <w:pPr>
        <w:jc w:val="both"/>
        <w:rPr>
          <w:rFonts w:asciiTheme="minorHAnsi" w:hAnsiTheme="minorHAnsi" w:cstheme="minorHAnsi"/>
          <w:sz w:val="22"/>
          <w:szCs w:val="22"/>
        </w:rPr>
      </w:pPr>
      <w:bookmarkStart w:id="0" w:name="_Hlk97554848"/>
    </w:p>
    <w:p w14:paraId="55E371EE" w14:textId="0DE09820" w:rsidR="00152A2B" w:rsidRPr="00306949" w:rsidRDefault="0042308C" w:rsidP="00152A2B">
      <w:pPr>
        <w:jc w:val="both"/>
        <w:rPr>
          <w:rFonts w:asciiTheme="minorHAnsi" w:hAnsiTheme="minorHAnsi" w:cstheme="minorHAnsi"/>
          <w:sz w:val="22"/>
          <w:szCs w:val="22"/>
        </w:rPr>
      </w:pPr>
      <w:r w:rsidRPr="00306949">
        <w:rPr>
          <w:rFonts w:asciiTheme="minorHAnsi" w:hAnsiTheme="minorHAnsi" w:cstheme="minorHAnsi"/>
          <w:sz w:val="22"/>
          <w:szCs w:val="22"/>
        </w:rPr>
        <w:t xml:space="preserve">L’assemblée délibérante (Conseil Municipal, Conseil de Communauté, Comité </w:t>
      </w:r>
      <w:proofErr w:type="gramStart"/>
      <w:r w:rsidRPr="00306949">
        <w:rPr>
          <w:rFonts w:asciiTheme="minorHAnsi" w:hAnsiTheme="minorHAnsi" w:cstheme="minorHAnsi"/>
          <w:sz w:val="22"/>
          <w:szCs w:val="22"/>
        </w:rPr>
        <w:t>Syndical,…</w:t>
      </w:r>
      <w:proofErr w:type="gramEnd"/>
      <w:r w:rsidRPr="00306949">
        <w:rPr>
          <w:rFonts w:asciiTheme="minorHAnsi" w:hAnsiTheme="minorHAnsi" w:cstheme="minorHAnsi"/>
          <w:sz w:val="22"/>
          <w:szCs w:val="22"/>
        </w:rPr>
        <w:t>) ;</w:t>
      </w:r>
    </w:p>
    <w:bookmarkEnd w:id="0"/>
    <w:p w14:paraId="4434B371" w14:textId="77777777" w:rsidR="0042308C" w:rsidRPr="00306949" w:rsidRDefault="0042308C" w:rsidP="002E673A">
      <w:pPr>
        <w:pStyle w:val="Corpsdetexte2"/>
        <w:spacing w:line="276" w:lineRule="auto"/>
        <w:jc w:val="both"/>
        <w:rPr>
          <w:rFonts w:asciiTheme="minorHAnsi" w:hAnsiTheme="minorHAnsi" w:cstheme="minorHAnsi"/>
          <w:sz w:val="22"/>
          <w:szCs w:val="22"/>
        </w:rPr>
      </w:pPr>
    </w:p>
    <w:p w14:paraId="70C005C9" w14:textId="6FAC9D36" w:rsidR="007D60F5" w:rsidRPr="00306949" w:rsidRDefault="007D60F5" w:rsidP="002E673A">
      <w:pPr>
        <w:pStyle w:val="Corpsdetexte2"/>
        <w:spacing w:line="276" w:lineRule="auto"/>
        <w:jc w:val="both"/>
        <w:rPr>
          <w:rFonts w:asciiTheme="minorHAnsi" w:hAnsiTheme="minorHAnsi" w:cstheme="minorHAnsi"/>
          <w:sz w:val="22"/>
          <w:szCs w:val="22"/>
        </w:rPr>
      </w:pPr>
      <w:r w:rsidRPr="00306949">
        <w:rPr>
          <w:rFonts w:asciiTheme="minorHAnsi" w:hAnsiTheme="minorHAnsi" w:cstheme="minorHAnsi"/>
          <w:sz w:val="22"/>
          <w:szCs w:val="22"/>
        </w:rPr>
        <w:t>Vu l</w:t>
      </w:r>
      <w:r w:rsidR="00D50901" w:rsidRPr="00306949">
        <w:rPr>
          <w:rFonts w:asciiTheme="minorHAnsi" w:hAnsiTheme="minorHAnsi" w:cstheme="minorHAnsi"/>
          <w:sz w:val="22"/>
          <w:szCs w:val="22"/>
        </w:rPr>
        <w:t>e Code Général de la Fonction Publique</w:t>
      </w:r>
      <w:r w:rsidRPr="00306949">
        <w:rPr>
          <w:rFonts w:asciiTheme="minorHAnsi" w:hAnsiTheme="minorHAnsi" w:cstheme="minorHAnsi"/>
          <w:sz w:val="22"/>
          <w:szCs w:val="22"/>
        </w:rPr>
        <w:t>, notamment l</w:t>
      </w:r>
      <w:r w:rsidR="00D50901" w:rsidRPr="00306949">
        <w:rPr>
          <w:rFonts w:asciiTheme="minorHAnsi" w:hAnsiTheme="minorHAnsi" w:cstheme="minorHAnsi"/>
          <w:sz w:val="22"/>
          <w:szCs w:val="22"/>
        </w:rPr>
        <w:t>’</w:t>
      </w:r>
      <w:r w:rsidRPr="00306949">
        <w:rPr>
          <w:rFonts w:asciiTheme="minorHAnsi" w:hAnsiTheme="minorHAnsi" w:cstheme="minorHAnsi"/>
          <w:sz w:val="22"/>
          <w:szCs w:val="22"/>
        </w:rPr>
        <w:t>article</w:t>
      </w:r>
      <w:r w:rsidR="00D50901" w:rsidRPr="00306949">
        <w:rPr>
          <w:rFonts w:asciiTheme="minorHAnsi" w:hAnsiTheme="minorHAnsi" w:cstheme="minorHAnsi"/>
          <w:sz w:val="22"/>
          <w:szCs w:val="22"/>
        </w:rPr>
        <w:t xml:space="preserve"> L</w:t>
      </w:r>
      <w:r w:rsidR="00090523" w:rsidRPr="00306949">
        <w:rPr>
          <w:rFonts w:asciiTheme="minorHAnsi" w:hAnsiTheme="minorHAnsi" w:cstheme="minorHAnsi"/>
          <w:sz w:val="22"/>
          <w:szCs w:val="22"/>
        </w:rPr>
        <w:t>.</w:t>
      </w:r>
      <w:r w:rsidR="00D50901" w:rsidRPr="00306949">
        <w:rPr>
          <w:rFonts w:asciiTheme="minorHAnsi" w:hAnsiTheme="minorHAnsi" w:cstheme="minorHAnsi"/>
          <w:sz w:val="22"/>
          <w:szCs w:val="22"/>
        </w:rPr>
        <w:t>332-23 2°</w:t>
      </w:r>
      <w:r w:rsidRPr="00306949">
        <w:rPr>
          <w:rFonts w:asciiTheme="minorHAnsi" w:hAnsiTheme="minorHAnsi" w:cstheme="minorHAnsi"/>
          <w:sz w:val="22"/>
          <w:szCs w:val="22"/>
        </w:rPr>
        <w:t> ;</w:t>
      </w:r>
    </w:p>
    <w:p w14:paraId="11AAD819" w14:textId="77777777" w:rsidR="002E673A" w:rsidRPr="00306949" w:rsidRDefault="002E673A" w:rsidP="002E673A">
      <w:pPr>
        <w:pStyle w:val="Corpsdetexte2"/>
        <w:rPr>
          <w:rFonts w:asciiTheme="minorHAnsi" w:hAnsiTheme="minorHAnsi" w:cstheme="minorHAnsi"/>
          <w:sz w:val="22"/>
          <w:szCs w:val="22"/>
        </w:rPr>
      </w:pPr>
    </w:p>
    <w:p w14:paraId="6230F618" w14:textId="0A231727" w:rsidR="002E673A" w:rsidRPr="00306949" w:rsidRDefault="002E673A" w:rsidP="002E673A">
      <w:pPr>
        <w:pStyle w:val="Corpsdetexte2"/>
        <w:spacing w:line="276" w:lineRule="auto"/>
        <w:jc w:val="both"/>
        <w:rPr>
          <w:rFonts w:asciiTheme="minorHAnsi" w:hAnsiTheme="minorHAnsi" w:cstheme="minorHAnsi"/>
          <w:iCs/>
          <w:sz w:val="22"/>
          <w:szCs w:val="22"/>
        </w:rPr>
      </w:pPr>
      <w:r w:rsidRPr="00306949">
        <w:rPr>
          <w:rFonts w:asciiTheme="minorHAnsi" w:hAnsiTheme="minorHAnsi" w:cstheme="minorHAnsi"/>
          <w:sz w:val="22"/>
          <w:szCs w:val="22"/>
        </w:rPr>
        <w:t xml:space="preserve">Considérant qu'en raison de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w:t>
      </w:r>
      <w:r w:rsidRPr="00306949">
        <w:rPr>
          <w:rFonts w:asciiTheme="minorHAnsi" w:hAnsiTheme="minorHAnsi" w:cstheme="minorHAnsi"/>
          <w:iCs/>
          <w:sz w:val="22"/>
          <w:szCs w:val="22"/>
        </w:rPr>
        <w:t>(</w:t>
      </w:r>
      <w:r w:rsidR="00306949" w:rsidRPr="00306949">
        <w:rPr>
          <w:rFonts w:asciiTheme="minorHAnsi" w:hAnsiTheme="minorHAnsi" w:cstheme="minorHAnsi"/>
          <w:iCs/>
          <w:sz w:val="22"/>
          <w:szCs w:val="22"/>
        </w:rPr>
        <w:t>exposer le motif de recrutement de l’agent contractuel</w:t>
      </w:r>
      <w:r w:rsidRPr="00306949">
        <w:rPr>
          <w:rFonts w:asciiTheme="minorHAnsi" w:hAnsiTheme="minorHAnsi" w:cstheme="minorHAnsi"/>
          <w:iCs/>
          <w:sz w:val="22"/>
          <w:szCs w:val="22"/>
        </w:rPr>
        <w:t>)</w:t>
      </w:r>
      <w:r w:rsidRPr="00306949">
        <w:rPr>
          <w:rFonts w:asciiTheme="minorHAnsi" w:hAnsiTheme="minorHAnsi" w:cstheme="minorHAnsi"/>
          <w:sz w:val="22"/>
          <w:szCs w:val="22"/>
        </w:rPr>
        <w:t xml:space="preserve">, il y a lieu, de créer un emploi non permanent pour un accroissement </w:t>
      </w:r>
      <w:r w:rsidR="00D31A87" w:rsidRPr="00306949">
        <w:rPr>
          <w:rFonts w:asciiTheme="minorHAnsi" w:hAnsiTheme="minorHAnsi" w:cstheme="minorHAnsi"/>
          <w:sz w:val="22"/>
          <w:szCs w:val="22"/>
        </w:rPr>
        <w:t>saisonnier</w:t>
      </w:r>
      <w:r w:rsidRPr="00306949">
        <w:rPr>
          <w:rFonts w:asciiTheme="minorHAnsi" w:hAnsiTheme="minorHAnsi" w:cstheme="minorHAnsi"/>
          <w:sz w:val="22"/>
          <w:szCs w:val="22"/>
        </w:rPr>
        <w:t xml:space="preserve"> d’activité de </w:t>
      </w:r>
      <w:r w:rsidRPr="00306949">
        <w:rPr>
          <w:rFonts w:asciiTheme="minorHAnsi" w:hAnsiTheme="minorHAnsi" w:cstheme="minorHAnsi"/>
          <w:sz w:val="22"/>
          <w:szCs w:val="22"/>
          <w:highlight w:val="yellow"/>
        </w:rPr>
        <w:t>..........</w:t>
      </w:r>
      <w:r w:rsidR="00306949"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w:t>
      </w:r>
      <w:r w:rsidRPr="00306949">
        <w:rPr>
          <w:rFonts w:asciiTheme="minorHAnsi" w:hAnsiTheme="minorHAnsi" w:cstheme="minorHAnsi"/>
          <w:iCs/>
          <w:sz w:val="22"/>
          <w:szCs w:val="22"/>
        </w:rPr>
        <w:t>(</w:t>
      </w:r>
      <w:r w:rsidR="005651A9" w:rsidRPr="00306949">
        <w:rPr>
          <w:rFonts w:asciiTheme="minorHAnsi" w:hAnsiTheme="minorHAnsi" w:cstheme="minorHAnsi"/>
          <w:iCs/>
          <w:sz w:val="22"/>
          <w:szCs w:val="22"/>
        </w:rPr>
        <w:t>intitulé du poste</w:t>
      </w:r>
      <w:r w:rsidRPr="00306949">
        <w:rPr>
          <w:rFonts w:asciiTheme="minorHAnsi" w:hAnsiTheme="minorHAnsi" w:cstheme="minorHAnsi"/>
          <w:iCs/>
          <w:sz w:val="22"/>
          <w:szCs w:val="22"/>
        </w:rPr>
        <w:t>)</w:t>
      </w:r>
      <w:r w:rsidR="00306949" w:rsidRPr="00306949">
        <w:rPr>
          <w:rFonts w:asciiTheme="minorHAnsi" w:hAnsiTheme="minorHAnsi" w:cstheme="minorHAnsi"/>
          <w:sz w:val="22"/>
          <w:szCs w:val="22"/>
        </w:rPr>
        <w:t xml:space="preserve"> </w:t>
      </w:r>
      <w:r w:rsidRPr="00306949">
        <w:rPr>
          <w:rFonts w:asciiTheme="minorHAnsi" w:hAnsiTheme="minorHAnsi" w:cstheme="minorHAnsi"/>
          <w:sz w:val="22"/>
          <w:szCs w:val="22"/>
        </w:rPr>
        <w:t xml:space="preserve">dans les conditions prévues à l’article </w:t>
      </w:r>
      <w:r w:rsidR="00C40466" w:rsidRPr="00306949">
        <w:rPr>
          <w:rFonts w:asciiTheme="minorHAnsi" w:hAnsiTheme="minorHAnsi" w:cstheme="minorHAnsi"/>
          <w:sz w:val="22"/>
          <w:szCs w:val="22"/>
        </w:rPr>
        <w:t>L</w:t>
      </w:r>
      <w:r w:rsidR="00090523" w:rsidRPr="00306949">
        <w:rPr>
          <w:rFonts w:asciiTheme="minorHAnsi" w:hAnsiTheme="minorHAnsi" w:cstheme="minorHAnsi"/>
          <w:sz w:val="22"/>
          <w:szCs w:val="22"/>
        </w:rPr>
        <w:t>.</w:t>
      </w:r>
      <w:r w:rsidR="00C40466" w:rsidRPr="00306949">
        <w:rPr>
          <w:rFonts w:asciiTheme="minorHAnsi" w:hAnsiTheme="minorHAnsi" w:cstheme="minorHAnsi"/>
          <w:sz w:val="22"/>
          <w:szCs w:val="22"/>
        </w:rPr>
        <w:t>332-23 2</w:t>
      </w:r>
      <w:r w:rsidR="0042308C" w:rsidRPr="00306949">
        <w:rPr>
          <w:rFonts w:asciiTheme="minorHAnsi" w:hAnsiTheme="minorHAnsi" w:cstheme="minorHAnsi"/>
          <w:sz w:val="22"/>
          <w:szCs w:val="22"/>
        </w:rPr>
        <w:t>°</w:t>
      </w:r>
      <w:r w:rsidR="00C40466" w:rsidRPr="00306949">
        <w:rPr>
          <w:rFonts w:asciiTheme="minorHAnsi" w:hAnsiTheme="minorHAnsi" w:cstheme="minorHAnsi"/>
          <w:sz w:val="22"/>
          <w:szCs w:val="22"/>
        </w:rPr>
        <w:t xml:space="preserve"> </w:t>
      </w:r>
      <w:r w:rsidR="0042308C" w:rsidRPr="00306949">
        <w:rPr>
          <w:rFonts w:asciiTheme="minorHAnsi" w:hAnsiTheme="minorHAnsi" w:cstheme="minorHAnsi"/>
          <w:sz w:val="22"/>
          <w:szCs w:val="22"/>
        </w:rPr>
        <w:t>du</w:t>
      </w:r>
      <w:r w:rsidR="00C40466" w:rsidRPr="00306949">
        <w:rPr>
          <w:rFonts w:asciiTheme="minorHAnsi" w:hAnsiTheme="minorHAnsi" w:cstheme="minorHAnsi"/>
          <w:sz w:val="22"/>
          <w:szCs w:val="22"/>
        </w:rPr>
        <w:t xml:space="preserve"> CGFP </w:t>
      </w:r>
      <w:r w:rsidRPr="00306949">
        <w:rPr>
          <w:rFonts w:asciiTheme="minorHAnsi" w:hAnsiTheme="minorHAnsi" w:cstheme="minorHAnsi"/>
          <w:iCs/>
          <w:sz w:val="22"/>
          <w:szCs w:val="22"/>
        </w:rPr>
        <w:t xml:space="preserve">(contrat d’un durée maximale de </w:t>
      </w:r>
      <w:r w:rsidR="00A67206" w:rsidRPr="00306949">
        <w:rPr>
          <w:rFonts w:asciiTheme="minorHAnsi" w:hAnsiTheme="minorHAnsi" w:cstheme="minorHAnsi"/>
          <w:iCs/>
          <w:sz w:val="22"/>
          <w:szCs w:val="22"/>
        </w:rPr>
        <w:t>6</w:t>
      </w:r>
      <w:r w:rsidRPr="00306949">
        <w:rPr>
          <w:rFonts w:asciiTheme="minorHAnsi" w:hAnsiTheme="minorHAnsi" w:cstheme="minorHAnsi"/>
          <w:iCs/>
          <w:sz w:val="22"/>
          <w:szCs w:val="22"/>
        </w:rPr>
        <w:t xml:space="preserve"> mois compte-tenu des renouvellement pendant une même période de 1</w:t>
      </w:r>
      <w:r w:rsidR="00A67206" w:rsidRPr="00306949">
        <w:rPr>
          <w:rFonts w:asciiTheme="minorHAnsi" w:hAnsiTheme="minorHAnsi" w:cstheme="minorHAnsi"/>
          <w:iCs/>
          <w:sz w:val="22"/>
          <w:szCs w:val="22"/>
        </w:rPr>
        <w:t>2</w:t>
      </w:r>
      <w:r w:rsidRPr="00306949">
        <w:rPr>
          <w:rFonts w:asciiTheme="minorHAnsi" w:hAnsiTheme="minorHAnsi" w:cstheme="minorHAnsi"/>
          <w:iCs/>
          <w:sz w:val="22"/>
          <w:szCs w:val="22"/>
        </w:rPr>
        <w:t xml:space="preserve"> mois consécutifs). </w:t>
      </w:r>
    </w:p>
    <w:p w14:paraId="0B5DEDB5" w14:textId="77777777" w:rsidR="002E673A" w:rsidRPr="00306949" w:rsidRDefault="002E673A" w:rsidP="002E673A">
      <w:pPr>
        <w:pStyle w:val="VuConsidrant"/>
        <w:spacing w:after="0"/>
        <w:rPr>
          <w:rFonts w:asciiTheme="minorHAnsi" w:hAnsiTheme="minorHAnsi" w:cstheme="minorHAnsi"/>
          <w:sz w:val="22"/>
          <w:szCs w:val="22"/>
        </w:rPr>
      </w:pPr>
    </w:p>
    <w:p w14:paraId="679C4345" w14:textId="77777777" w:rsidR="003D6985" w:rsidRPr="00306949" w:rsidRDefault="003D6985" w:rsidP="003D6985">
      <w:pPr>
        <w:jc w:val="both"/>
        <w:rPr>
          <w:rFonts w:asciiTheme="minorHAnsi" w:hAnsiTheme="minorHAnsi" w:cstheme="minorHAnsi"/>
          <w:bCs/>
          <w:sz w:val="22"/>
          <w:szCs w:val="22"/>
        </w:rPr>
      </w:pPr>
      <w:r w:rsidRPr="00306949">
        <w:rPr>
          <w:rFonts w:asciiTheme="minorHAnsi" w:hAnsiTheme="minorHAnsi" w:cstheme="minorHAnsi"/>
          <w:bCs/>
          <w:sz w:val="22"/>
          <w:szCs w:val="22"/>
        </w:rPr>
        <w:t xml:space="preserve">Le Conseil Municipal </w:t>
      </w:r>
      <w:r w:rsidRPr="00306949">
        <w:rPr>
          <w:rFonts w:asciiTheme="minorHAnsi" w:hAnsiTheme="minorHAnsi" w:cstheme="minorHAnsi"/>
          <w:bCs/>
          <w:i/>
          <w:color w:val="FF0000"/>
          <w:sz w:val="22"/>
          <w:szCs w:val="22"/>
        </w:rPr>
        <w:t>(</w:t>
      </w:r>
      <w:r w:rsidRPr="00306949">
        <w:rPr>
          <w:rFonts w:asciiTheme="minorHAnsi" w:hAnsiTheme="minorHAnsi" w:cstheme="minorHAnsi"/>
          <w:bCs/>
          <w:i/>
          <w:color w:val="FF0000"/>
          <w:sz w:val="22"/>
          <w:szCs w:val="22"/>
          <w:highlight w:val="yellow"/>
        </w:rPr>
        <w:t>ou autre assemblée</w:t>
      </w:r>
      <w:r w:rsidRPr="00306949">
        <w:rPr>
          <w:rFonts w:asciiTheme="minorHAnsi" w:hAnsiTheme="minorHAnsi" w:cstheme="minorHAnsi"/>
          <w:bCs/>
          <w:i/>
          <w:sz w:val="22"/>
          <w:szCs w:val="22"/>
        </w:rPr>
        <w:t>)</w:t>
      </w:r>
      <w:r w:rsidRPr="00306949">
        <w:rPr>
          <w:rFonts w:asciiTheme="minorHAnsi" w:hAnsiTheme="minorHAnsi" w:cstheme="minorHAnsi"/>
          <w:bCs/>
          <w:sz w:val="22"/>
          <w:szCs w:val="22"/>
        </w:rPr>
        <w:t xml:space="preserve">, sur le rapport de Monsieur le Maire </w:t>
      </w:r>
      <w:r w:rsidRPr="00306949">
        <w:rPr>
          <w:rFonts w:asciiTheme="minorHAnsi" w:hAnsiTheme="minorHAnsi" w:cstheme="minorHAnsi"/>
          <w:bCs/>
          <w:i/>
          <w:sz w:val="22"/>
          <w:szCs w:val="22"/>
        </w:rPr>
        <w:t>(ou le Président)</w:t>
      </w:r>
      <w:r w:rsidRPr="00306949">
        <w:rPr>
          <w:rFonts w:asciiTheme="minorHAnsi" w:hAnsiTheme="minorHAnsi" w:cstheme="minorHAnsi"/>
          <w:bCs/>
          <w:sz w:val="22"/>
          <w:szCs w:val="22"/>
        </w:rPr>
        <w:t xml:space="preserve"> et après en avoir délibéré, </w:t>
      </w:r>
    </w:p>
    <w:p w14:paraId="76C4E544" w14:textId="77777777" w:rsidR="004F4FB9" w:rsidRDefault="004F4FB9" w:rsidP="002E673A">
      <w:pPr>
        <w:pStyle w:val="VuConsidrant"/>
        <w:spacing w:after="0"/>
        <w:rPr>
          <w:rFonts w:asciiTheme="minorHAnsi" w:hAnsiTheme="minorHAnsi" w:cstheme="minorHAnsi"/>
          <w:b/>
          <w:bCs/>
          <w:sz w:val="22"/>
          <w:szCs w:val="22"/>
        </w:rPr>
      </w:pPr>
    </w:p>
    <w:p w14:paraId="16D1E8E7" w14:textId="77777777" w:rsidR="00306949" w:rsidRPr="00306949" w:rsidRDefault="00306949" w:rsidP="002E673A">
      <w:pPr>
        <w:pStyle w:val="VuConsidrant"/>
        <w:spacing w:after="0"/>
        <w:rPr>
          <w:rFonts w:asciiTheme="minorHAnsi" w:hAnsiTheme="minorHAnsi" w:cstheme="minorHAnsi"/>
          <w:b/>
          <w:bCs/>
          <w:sz w:val="22"/>
          <w:szCs w:val="22"/>
        </w:rPr>
      </w:pPr>
    </w:p>
    <w:p w14:paraId="7A9C5F0E" w14:textId="77777777" w:rsidR="002E673A" w:rsidRPr="00306949" w:rsidRDefault="002E673A" w:rsidP="002E673A">
      <w:pPr>
        <w:pStyle w:val="VuConsidrant"/>
        <w:spacing w:after="0"/>
        <w:jc w:val="center"/>
        <w:rPr>
          <w:rFonts w:asciiTheme="minorHAnsi" w:hAnsiTheme="minorHAnsi" w:cstheme="minorHAnsi"/>
          <w:b/>
          <w:bCs/>
          <w:sz w:val="22"/>
          <w:szCs w:val="22"/>
        </w:rPr>
      </w:pPr>
      <w:r w:rsidRPr="00306949">
        <w:rPr>
          <w:rFonts w:asciiTheme="minorHAnsi" w:hAnsiTheme="minorHAnsi" w:cstheme="minorHAnsi"/>
          <w:b/>
          <w:bCs/>
          <w:sz w:val="22"/>
          <w:szCs w:val="22"/>
        </w:rPr>
        <w:t>DECIDE</w:t>
      </w:r>
    </w:p>
    <w:p w14:paraId="5BF797F1" w14:textId="77777777" w:rsidR="005651A9" w:rsidRDefault="005651A9" w:rsidP="007D60F5">
      <w:pPr>
        <w:pStyle w:val="Corpsdetexte2"/>
        <w:jc w:val="both"/>
        <w:rPr>
          <w:rFonts w:asciiTheme="minorHAnsi" w:hAnsiTheme="minorHAnsi" w:cstheme="minorHAnsi"/>
          <w:sz w:val="22"/>
          <w:szCs w:val="22"/>
        </w:rPr>
      </w:pPr>
    </w:p>
    <w:p w14:paraId="0594CF21" w14:textId="77777777" w:rsidR="00306949" w:rsidRPr="00306949" w:rsidRDefault="00306949" w:rsidP="007D60F5">
      <w:pPr>
        <w:pStyle w:val="Corpsdetexte2"/>
        <w:jc w:val="both"/>
        <w:rPr>
          <w:rFonts w:asciiTheme="minorHAnsi" w:hAnsiTheme="minorHAnsi" w:cstheme="minorHAnsi"/>
          <w:sz w:val="22"/>
          <w:szCs w:val="22"/>
        </w:rPr>
      </w:pPr>
    </w:p>
    <w:p w14:paraId="6AE5C72F" w14:textId="77777777" w:rsidR="002E673A" w:rsidRPr="00306949" w:rsidRDefault="002E673A" w:rsidP="002E673A">
      <w:pPr>
        <w:tabs>
          <w:tab w:val="left" w:pos="2268"/>
          <w:tab w:val="left" w:pos="2552"/>
        </w:tabs>
        <w:spacing w:line="240" w:lineRule="exact"/>
        <w:ind w:right="72"/>
        <w:jc w:val="both"/>
        <w:rPr>
          <w:rFonts w:asciiTheme="minorHAnsi" w:hAnsiTheme="minorHAnsi" w:cstheme="minorHAnsi"/>
          <w:b/>
          <w:bCs/>
          <w:sz w:val="22"/>
          <w:szCs w:val="22"/>
        </w:rPr>
      </w:pPr>
      <w:r w:rsidRPr="00306949">
        <w:rPr>
          <w:rFonts w:asciiTheme="minorHAnsi" w:hAnsiTheme="minorHAnsi" w:cstheme="minorHAnsi"/>
          <w:b/>
          <w:bCs/>
          <w:sz w:val="22"/>
          <w:szCs w:val="22"/>
          <w:u w:val="single"/>
        </w:rPr>
        <w:t>Article 1</w:t>
      </w:r>
      <w:r w:rsidRPr="00306949">
        <w:rPr>
          <w:rFonts w:asciiTheme="minorHAnsi" w:hAnsiTheme="minorHAnsi" w:cstheme="minorHAnsi"/>
          <w:b/>
          <w:bCs/>
          <w:sz w:val="22"/>
          <w:szCs w:val="22"/>
        </w:rPr>
        <w:t xml:space="preserve"> :</w:t>
      </w:r>
    </w:p>
    <w:p w14:paraId="73559F10" w14:textId="77777777" w:rsidR="00306949" w:rsidRPr="00306949" w:rsidRDefault="00306949" w:rsidP="008C6FAF">
      <w:pPr>
        <w:spacing w:line="276" w:lineRule="auto"/>
        <w:jc w:val="both"/>
        <w:rPr>
          <w:rFonts w:asciiTheme="minorHAnsi" w:hAnsiTheme="minorHAnsi" w:cstheme="minorHAnsi"/>
          <w:sz w:val="22"/>
          <w:szCs w:val="22"/>
        </w:rPr>
      </w:pPr>
    </w:p>
    <w:p w14:paraId="0FC26F05" w14:textId="77777777" w:rsidR="00306949" w:rsidRPr="00306949" w:rsidRDefault="00306949" w:rsidP="00306949">
      <w:pPr>
        <w:spacing w:line="276" w:lineRule="auto"/>
        <w:jc w:val="both"/>
        <w:rPr>
          <w:rFonts w:asciiTheme="minorHAnsi" w:hAnsiTheme="minorHAnsi" w:cstheme="minorHAnsi"/>
          <w:sz w:val="22"/>
          <w:szCs w:val="22"/>
        </w:rPr>
      </w:pPr>
      <w:r w:rsidRPr="00306949">
        <w:rPr>
          <w:rFonts w:asciiTheme="minorHAnsi" w:hAnsiTheme="minorHAnsi" w:cstheme="minorHAnsi"/>
          <w:sz w:val="22"/>
          <w:szCs w:val="22"/>
        </w:rPr>
        <w:t>L</w:t>
      </w:r>
      <w:r w:rsidRPr="00306949">
        <w:rPr>
          <w:rFonts w:asciiTheme="minorHAnsi" w:hAnsiTheme="minorHAnsi" w:cstheme="minorHAnsi"/>
          <w:sz w:val="22"/>
          <w:szCs w:val="22"/>
        </w:rPr>
        <w:t xml:space="preserve">a création à compter du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d’un emploi non permanent </w:t>
      </w:r>
      <w:r w:rsidR="008B3C6E" w:rsidRPr="00306949">
        <w:rPr>
          <w:rFonts w:asciiTheme="minorHAnsi" w:hAnsiTheme="minorHAnsi" w:cstheme="minorHAnsi"/>
          <w:sz w:val="22"/>
          <w:szCs w:val="22"/>
        </w:rPr>
        <w:t>pour faire face à un besoin lié à</w:t>
      </w:r>
      <w:r w:rsidR="001E5239" w:rsidRPr="00306949">
        <w:rPr>
          <w:rFonts w:asciiTheme="minorHAnsi" w:hAnsiTheme="minorHAnsi" w:cstheme="minorHAnsi"/>
          <w:sz w:val="22"/>
          <w:szCs w:val="22"/>
        </w:rPr>
        <w:t xml:space="preserve"> un</w:t>
      </w:r>
      <w:r w:rsidR="008B3C6E" w:rsidRPr="00306949">
        <w:rPr>
          <w:rFonts w:asciiTheme="minorHAnsi" w:hAnsiTheme="minorHAnsi" w:cstheme="minorHAnsi"/>
          <w:sz w:val="22"/>
          <w:szCs w:val="22"/>
        </w:rPr>
        <w:t xml:space="preserve"> </w:t>
      </w:r>
      <w:r w:rsidR="001E5239" w:rsidRPr="00306949">
        <w:rPr>
          <w:rFonts w:asciiTheme="minorHAnsi" w:hAnsiTheme="minorHAnsi" w:cstheme="minorHAnsi"/>
          <w:sz w:val="22"/>
          <w:szCs w:val="22"/>
        </w:rPr>
        <w:t xml:space="preserve">accroissement </w:t>
      </w:r>
      <w:r w:rsidR="00A67206" w:rsidRPr="00306949">
        <w:rPr>
          <w:rFonts w:asciiTheme="minorHAnsi" w:hAnsiTheme="minorHAnsi" w:cstheme="minorHAnsi"/>
          <w:sz w:val="22"/>
          <w:szCs w:val="22"/>
        </w:rPr>
        <w:t>saisonnier</w:t>
      </w:r>
      <w:r w:rsidR="008B3C6E" w:rsidRPr="00306949">
        <w:rPr>
          <w:rFonts w:asciiTheme="minorHAnsi" w:hAnsiTheme="minorHAnsi" w:cstheme="minorHAnsi"/>
          <w:sz w:val="22"/>
          <w:szCs w:val="22"/>
        </w:rPr>
        <w:t xml:space="preserve"> d’activité </w:t>
      </w:r>
      <w:r w:rsidRPr="00306949">
        <w:rPr>
          <w:rFonts w:asciiTheme="minorHAnsi" w:hAnsiTheme="minorHAnsi" w:cstheme="minorHAnsi"/>
          <w:sz w:val="22"/>
          <w:szCs w:val="22"/>
        </w:rPr>
        <w:t xml:space="preserve">dans le grade de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w:t>
      </w:r>
      <w:r w:rsidRPr="00306949">
        <w:rPr>
          <w:rFonts w:asciiTheme="minorHAnsi" w:hAnsiTheme="minorHAnsi" w:cstheme="minorHAnsi"/>
          <w:i/>
          <w:iCs/>
          <w:color w:val="FF0000"/>
          <w:sz w:val="22"/>
          <w:szCs w:val="22"/>
          <w:highlight w:val="yellow"/>
        </w:rPr>
        <w:t>préciser le grade</w:t>
      </w:r>
      <w:r w:rsidRPr="00306949">
        <w:rPr>
          <w:rFonts w:asciiTheme="minorHAnsi" w:hAnsiTheme="minorHAnsi" w:cstheme="minorHAnsi"/>
          <w:sz w:val="22"/>
          <w:szCs w:val="22"/>
        </w:rPr>
        <w:t>) relevant de la catégorie hiérarchique … (</w:t>
      </w:r>
      <w:r w:rsidRPr="00306949">
        <w:rPr>
          <w:rFonts w:asciiTheme="minorHAnsi" w:hAnsiTheme="minorHAnsi" w:cstheme="minorHAnsi"/>
          <w:i/>
          <w:iCs/>
          <w:sz w:val="22"/>
          <w:szCs w:val="22"/>
          <w:highlight w:val="yellow"/>
        </w:rPr>
        <w:t>A, B ou C</w:t>
      </w:r>
      <w:r w:rsidRPr="00306949">
        <w:rPr>
          <w:rFonts w:asciiTheme="minorHAnsi" w:hAnsiTheme="minorHAnsi" w:cstheme="minorHAnsi"/>
          <w:sz w:val="22"/>
          <w:szCs w:val="22"/>
        </w:rPr>
        <w:t xml:space="preserve">) </w:t>
      </w:r>
      <w:r w:rsidRPr="00306949">
        <w:rPr>
          <w:rFonts w:asciiTheme="minorHAnsi" w:hAnsiTheme="minorHAnsi" w:cstheme="minorHAnsi"/>
          <w:i/>
          <w:iCs/>
          <w:sz w:val="22"/>
          <w:szCs w:val="22"/>
        </w:rPr>
        <w:t>à temps complet (ou à temps non complet</w:t>
      </w:r>
      <w:r w:rsidRPr="00306949">
        <w:rPr>
          <w:rFonts w:asciiTheme="minorHAnsi" w:hAnsiTheme="minorHAnsi" w:cstheme="minorHAnsi"/>
          <w:sz w:val="22"/>
          <w:szCs w:val="22"/>
        </w:rPr>
        <w:t xml:space="preserve"> pour </w:t>
      </w:r>
      <w:r w:rsidRPr="00306949">
        <w:rPr>
          <w:rFonts w:asciiTheme="minorHAnsi" w:hAnsiTheme="minorHAnsi" w:cstheme="minorHAnsi"/>
          <w:i/>
          <w:iCs/>
          <w:sz w:val="22"/>
          <w:szCs w:val="22"/>
        </w:rPr>
        <w:t xml:space="preserve">une durée hebdomadaire de service de </w:t>
      </w:r>
      <w:r w:rsidRPr="00306949">
        <w:rPr>
          <w:rFonts w:asciiTheme="minorHAnsi" w:hAnsiTheme="minorHAnsi" w:cstheme="minorHAnsi"/>
          <w:i/>
          <w:iCs/>
          <w:sz w:val="22"/>
          <w:szCs w:val="22"/>
          <w:highlight w:val="yellow"/>
        </w:rPr>
        <w:t>…………</w:t>
      </w:r>
      <w:r w:rsidRPr="00306949">
        <w:rPr>
          <w:rFonts w:asciiTheme="minorHAnsi" w:hAnsiTheme="minorHAnsi" w:cstheme="minorHAnsi"/>
          <w:i/>
          <w:iCs/>
          <w:sz w:val="22"/>
          <w:szCs w:val="22"/>
        </w:rPr>
        <w:t xml:space="preserve"> heures</w:t>
      </w:r>
      <w:r w:rsidRPr="00306949">
        <w:rPr>
          <w:rFonts w:asciiTheme="minorHAnsi" w:hAnsiTheme="minorHAnsi" w:cstheme="minorHAnsi"/>
          <w:sz w:val="22"/>
          <w:szCs w:val="22"/>
        </w:rPr>
        <w:t>).</w:t>
      </w:r>
    </w:p>
    <w:p w14:paraId="53FED8A9" w14:textId="77777777" w:rsidR="00306949" w:rsidRPr="00306949" w:rsidRDefault="00306949" w:rsidP="00306949">
      <w:pPr>
        <w:spacing w:line="276" w:lineRule="auto"/>
        <w:jc w:val="both"/>
        <w:rPr>
          <w:rFonts w:asciiTheme="minorHAnsi" w:hAnsiTheme="minorHAnsi" w:cstheme="minorHAnsi"/>
          <w:sz w:val="22"/>
          <w:szCs w:val="22"/>
        </w:rPr>
      </w:pPr>
    </w:p>
    <w:p w14:paraId="07B20B81" w14:textId="1736C679" w:rsidR="00306949" w:rsidRPr="00306949" w:rsidRDefault="00306949" w:rsidP="00306949">
      <w:pPr>
        <w:spacing w:line="276" w:lineRule="auto"/>
        <w:jc w:val="both"/>
        <w:rPr>
          <w:rFonts w:asciiTheme="minorHAnsi" w:hAnsiTheme="minorHAnsi" w:cstheme="minorHAnsi"/>
          <w:sz w:val="22"/>
          <w:szCs w:val="22"/>
        </w:rPr>
      </w:pPr>
      <w:r w:rsidRPr="00306949">
        <w:rPr>
          <w:rFonts w:asciiTheme="minorHAnsi" w:hAnsiTheme="minorHAnsi" w:cstheme="minorHAnsi"/>
          <w:sz w:val="22"/>
          <w:szCs w:val="22"/>
        </w:rPr>
        <w:t>Cet emploi non permanent sera occupé par un agent contractuel recruté par voie de contrat à durée déterminée pour une durée de …………………… (</w:t>
      </w:r>
      <w:r w:rsidRPr="00306949">
        <w:rPr>
          <w:rFonts w:asciiTheme="minorHAnsi" w:hAnsiTheme="minorHAnsi" w:cstheme="minorHAnsi"/>
          <w:b/>
          <w:bCs/>
          <w:color w:val="FF0000"/>
          <w:sz w:val="22"/>
          <w:szCs w:val="22"/>
          <w:u w:val="single"/>
        </w:rPr>
        <w:t>6 mois maximum pendant une même période</w:t>
      </w:r>
      <w:r w:rsidRPr="00306949">
        <w:rPr>
          <w:rFonts w:asciiTheme="minorHAnsi" w:hAnsiTheme="minorHAnsi" w:cstheme="minorHAnsi"/>
          <w:b/>
          <w:bCs/>
          <w:color w:val="FF0000"/>
          <w:sz w:val="22"/>
          <w:szCs w:val="22"/>
          <w:u w:val="single"/>
        </w:rPr>
        <w:t xml:space="preserve"> </w:t>
      </w:r>
      <w:r w:rsidRPr="00306949">
        <w:rPr>
          <w:rFonts w:asciiTheme="minorHAnsi" w:hAnsiTheme="minorHAnsi" w:cstheme="minorHAnsi"/>
          <w:b/>
          <w:bCs/>
          <w:color w:val="FF0000"/>
          <w:sz w:val="22"/>
          <w:szCs w:val="22"/>
          <w:u w:val="single"/>
        </w:rPr>
        <w:t>de 12 mois</w:t>
      </w:r>
      <w:r w:rsidRPr="00306949">
        <w:rPr>
          <w:rFonts w:asciiTheme="minorHAnsi" w:hAnsiTheme="minorHAnsi" w:cstheme="minorHAnsi"/>
          <w:sz w:val="22"/>
          <w:szCs w:val="22"/>
        </w:rPr>
        <w:t xml:space="preserve">) allant du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au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inclus.</w:t>
      </w:r>
    </w:p>
    <w:p w14:paraId="4A54781C" w14:textId="77777777" w:rsidR="005651A9" w:rsidRPr="00306949" w:rsidRDefault="005651A9" w:rsidP="008C6FAF">
      <w:pPr>
        <w:spacing w:line="276" w:lineRule="auto"/>
        <w:jc w:val="both"/>
        <w:rPr>
          <w:rFonts w:asciiTheme="minorHAnsi" w:hAnsiTheme="minorHAnsi" w:cstheme="minorHAnsi"/>
          <w:b/>
          <w:i/>
          <w:color w:val="FF0000"/>
          <w:sz w:val="22"/>
          <w:szCs w:val="22"/>
        </w:rPr>
      </w:pPr>
    </w:p>
    <w:p w14:paraId="2590A6A3" w14:textId="77777777" w:rsidR="005651A9" w:rsidRPr="00306949" w:rsidRDefault="005651A9" w:rsidP="008C6FAF">
      <w:pPr>
        <w:pStyle w:val="VuConsidrant"/>
        <w:spacing w:after="0" w:line="276" w:lineRule="auto"/>
        <w:rPr>
          <w:rFonts w:asciiTheme="minorHAnsi" w:hAnsiTheme="minorHAnsi" w:cstheme="minorHAnsi"/>
          <w:b/>
          <w:i/>
          <w:color w:val="FF0000"/>
          <w:sz w:val="22"/>
          <w:szCs w:val="22"/>
        </w:rPr>
      </w:pPr>
      <w:r w:rsidRPr="00306949">
        <w:rPr>
          <w:rFonts w:asciiTheme="minorHAnsi" w:hAnsiTheme="minorHAnsi" w:cstheme="minorHAnsi"/>
          <w:sz w:val="22"/>
          <w:szCs w:val="22"/>
        </w:rPr>
        <w:t>Il devra justifier</w:t>
      </w:r>
      <w:r w:rsidR="008C6FAF" w:rsidRPr="00306949">
        <w:rPr>
          <w:rFonts w:asciiTheme="minorHAnsi" w:hAnsiTheme="minorHAnsi" w:cstheme="minorHAnsi"/>
          <w:sz w:val="22"/>
          <w:szCs w:val="22"/>
        </w:rPr>
        <w:t xml:space="preserve"> de</w:t>
      </w:r>
      <w:r w:rsidRPr="00306949">
        <w:rPr>
          <w:rFonts w:asciiTheme="minorHAnsi" w:hAnsiTheme="minorHAnsi" w:cstheme="minorHAnsi"/>
          <w:sz w:val="22"/>
          <w:szCs w:val="22"/>
        </w:rPr>
        <w:t xml:space="preserve">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w:t>
      </w:r>
      <w:r w:rsidRPr="00306949">
        <w:rPr>
          <w:rFonts w:asciiTheme="minorHAnsi" w:hAnsiTheme="minorHAnsi" w:cstheme="minorHAnsi"/>
          <w:b/>
          <w:i/>
          <w:color w:val="FF0000"/>
          <w:sz w:val="22"/>
          <w:szCs w:val="22"/>
        </w:rPr>
        <w:t>(Mentionner les conditions particulières exigées des candidats tels que le niveau scolaire, la possession d’un diplôme, une condition d’expérience professionnelle).</w:t>
      </w:r>
    </w:p>
    <w:p w14:paraId="3955743C" w14:textId="77777777" w:rsidR="005651A9" w:rsidRDefault="005651A9" w:rsidP="008B3C6E">
      <w:pPr>
        <w:jc w:val="both"/>
        <w:rPr>
          <w:rFonts w:asciiTheme="minorHAnsi" w:hAnsiTheme="minorHAnsi" w:cstheme="minorHAnsi"/>
          <w:sz w:val="22"/>
          <w:szCs w:val="22"/>
        </w:rPr>
      </w:pPr>
    </w:p>
    <w:p w14:paraId="70DC4892" w14:textId="77777777" w:rsidR="00306949" w:rsidRPr="00306949" w:rsidRDefault="00306949" w:rsidP="008B3C6E">
      <w:pPr>
        <w:jc w:val="both"/>
        <w:rPr>
          <w:rFonts w:asciiTheme="minorHAnsi" w:hAnsiTheme="minorHAnsi" w:cstheme="minorHAnsi"/>
          <w:sz w:val="22"/>
          <w:szCs w:val="22"/>
        </w:rPr>
      </w:pPr>
    </w:p>
    <w:p w14:paraId="1E590468" w14:textId="77777777" w:rsidR="002E673A" w:rsidRPr="00306949" w:rsidRDefault="002E673A" w:rsidP="002E673A">
      <w:pPr>
        <w:tabs>
          <w:tab w:val="left" w:pos="2268"/>
          <w:tab w:val="left" w:pos="2552"/>
        </w:tabs>
        <w:spacing w:line="240" w:lineRule="exact"/>
        <w:ind w:right="850"/>
        <w:jc w:val="both"/>
        <w:rPr>
          <w:rFonts w:asciiTheme="minorHAnsi" w:hAnsiTheme="minorHAnsi" w:cstheme="minorHAnsi"/>
          <w:b/>
          <w:bCs/>
          <w:sz w:val="22"/>
          <w:szCs w:val="22"/>
        </w:rPr>
      </w:pPr>
      <w:r w:rsidRPr="00306949">
        <w:rPr>
          <w:rFonts w:asciiTheme="minorHAnsi" w:hAnsiTheme="minorHAnsi" w:cstheme="minorHAnsi"/>
          <w:b/>
          <w:bCs/>
          <w:sz w:val="22"/>
          <w:szCs w:val="22"/>
          <w:u w:val="single"/>
        </w:rPr>
        <w:t>Article 2</w:t>
      </w:r>
      <w:r w:rsidRPr="00306949">
        <w:rPr>
          <w:rFonts w:asciiTheme="minorHAnsi" w:hAnsiTheme="minorHAnsi" w:cstheme="minorHAnsi"/>
          <w:b/>
          <w:bCs/>
          <w:sz w:val="22"/>
          <w:szCs w:val="22"/>
        </w:rPr>
        <w:t xml:space="preserve"> :</w:t>
      </w:r>
    </w:p>
    <w:p w14:paraId="580ABEC1" w14:textId="77777777" w:rsidR="004F4FB9" w:rsidRPr="00306949" w:rsidRDefault="004F4FB9" w:rsidP="002E673A">
      <w:pPr>
        <w:tabs>
          <w:tab w:val="left" w:pos="2268"/>
          <w:tab w:val="left" w:pos="2552"/>
        </w:tabs>
        <w:spacing w:line="240" w:lineRule="exact"/>
        <w:ind w:right="850"/>
        <w:jc w:val="both"/>
        <w:rPr>
          <w:rFonts w:asciiTheme="minorHAnsi" w:hAnsiTheme="minorHAnsi" w:cstheme="minorHAnsi"/>
          <w:sz w:val="22"/>
          <w:szCs w:val="22"/>
        </w:rPr>
      </w:pPr>
    </w:p>
    <w:p w14:paraId="2F44DC10" w14:textId="77777777" w:rsidR="005651A9" w:rsidRPr="00306949" w:rsidRDefault="002E673A" w:rsidP="005651A9">
      <w:pPr>
        <w:pStyle w:val="VuConsidrant"/>
        <w:spacing w:after="0"/>
        <w:rPr>
          <w:rFonts w:asciiTheme="minorHAnsi" w:hAnsiTheme="minorHAnsi" w:cstheme="minorHAnsi"/>
          <w:b/>
          <w:color w:val="FF0000"/>
          <w:sz w:val="22"/>
          <w:szCs w:val="22"/>
        </w:rPr>
      </w:pPr>
      <w:r w:rsidRPr="00306949">
        <w:rPr>
          <w:rFonts w:asciiTheme="minorHAnsi" w:hAnsiTheme="minorHAnsi" w:cstheme="minorHAnsi"/>
          <w:sz w:val="22"/>
          <w:szCs w:val="22"/>
        </w:rPr>
        <w:t xml:space="preserve">Que la rémunération est fixée sur la base de la grille indiciaire relevant du grade de </w:t>
      </w:r>
      <w:r w:rsidRPr="00306949">
        <w:rPr>
          <w:rFonts w:asciiTheme="minorHAnsi" w:hAnsiTheme="minorHAnsi" w:cstheme="minorHAnsi"/>
          <w:sz w:val="22"/>
          <w:szCs w:val="22"/>
          <w:highlight w:val="yellow"/>
        </w:rPr>
        <w:t>…………………</w:t>
      </w:r>
      <w:r w:rsidR="008C6FAF" w:rsidRPr="00306949">
        <w:rPr>
          <w:rFonts w:asciiTheme="minorHAnsi" w:hAnsiTheme="minorHAnsi" w:cstheme="minorHAnsi"/>
          <w:sz w:val="22"/>
          <w:szCs w:val="22"/>
        </w:rPr>
        <w:t xml:space="preserve"> </w:t>
      </w:r>
      <w:r w:rsidR="008C6FAF" w:rsidRPr="00306949">
        <w:rPr>
          <w:rFonts w:asciiTheme="minorHAnsi" w:hAnsiTheme="minorHAnsi" w:cstheme="minorHAnsi"/>
          <w:b/>
          <w:color w:val="FF0000"/>
          <w:sz w:val="22"/>
          <w:szCs w:val="22"/>
        </w:rPr>
        <w:t xml:space="preserve">(préciser le grade ainsi que la catégorie hiérarchique). </w:t>
      </w:r>
    </w:p>
    <w:p w14:paraId="7FBB2581" w14:textId="77777777" w:rsidR="005651A9" w:rsidRPr="00306949" w:rsidRDefault="005651A9" w:rsidP="005651A9">
      <w:pPr>
        <w:pStyle w:val="VuConsidrant"/>
        <w:spacing w:after="0"/>
        <w:rPr>
          <w:rFonts w:asciiTheme="minorHAnsi" w:hAnsiTheme="minorHAnsi" w:cstheme="minorHAnsi"/>
          <w:sz w:val="22"/>
          <w:szCs w:val="22"/>
        </w:rPr>
      </w:pPr>
    </w:p>
    <w:p w14:paraId="499AC1F2" w14:textId="789FFE88" w:rsidR="005651A9" w:rsidRPr="00306949" w:rsidRDefault="005651A9" w:rsidP="00A97AFB">
      <w:pPr>
        <w:jc w:val="both"/>
        <w:rPr>
          <w:rFonts w:asciiTheme="minorHAnsi" w:hAnsiTheme="minorHAnsi" w:cstheme="minorHAnsi"/>
          <w:sz w:val="22"/>
          <w:szCs w:val="22"/>
        </w:rPr>
      </w:pPr>
      <w:r w:rsidRPr="00306949">
        <w:rPr>
          <w:rFonts w:asciiTheme="minorHAnsi" w:hAnsiTheme="minorHAnsi" w:cstheme="minorHAnsi"/>
          <w:sz w:val="22"/>
          <w:szCs w:val="22"/>
        </w:rPr>
        <w:t xml:space="preserve">La rémunération de l’agent sera calculée par référence à l’indice brut </w:t>
      </w:r>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 indice majoré</w:t>
      </w:r>
      <w:proofErr w:type="gramStart"/>
      <w:r w:rsidRPr="00306949">
        <w:rPr>
          <w:rFonts w:asciiTheme="minorHAnsi" w:hAnsiTheme="minorHAnsi" w:cstheme="minorHAnsi"/>
          <w:sz w:val="22"/>
          <w:szCs w:val="22"/>
        </w:rPr>
        <w:t xml:space="preserve"> </w:t>
      </w:r>
      <w:r w:rsidRPr="00306949">
        <w:rPr>
          <w:rFonts w:asciiTheme="minorHAnsi" w:hAnsiTheme="minorHAnsi" w:cstheme="minorHAnsi"/>
          <w:sz w:val="22"/>
          <w:szCs w:val="22"/>
          <w:highlight w:val="yellow"/>
        </w:rPr>
        <w:t>....</w:t>
      </w:r>
      <w:proofErr w:type="gramEnd"/>
      <w:r w:rsidRPr="00306949">
        <w:rPr>
          <w:rFonts w:asciiTheme="minorHAnsi" w:hAnsiTheme="minorHAnsi" w:cstheme="minorHAnsi"/>
          <w:sz w:val="22"/>
          <w:szCs w:val="22"/>
          <w:highlight w:val="yellow"/>
        </w:rPr>
        <w:t>.</w:t>
      </w:r>
      <w:r w:rsidRPr="00306949">
        <w:rPr>
          <w:rFonts w:asciiTheme="minorHAnsi" w:hAnsiTheme="minorHAnsi" w:cstheme="minorHAnsi"/>
          <w:sz w:val="22"/>
          <w:szCs w:val="22"/>
        </w:rPr>
        <w:t xml:space="preserve"> </w:t>
      </w:r>
      <w:r w:rsidR="0042308C" w:rsidRPr="00306949">
        <w:rPr>
          <w:rFonts w:asciiTheme="minorHAnsi" w:hAnsiTheme="minorHAnsi" w:cstheme="minorHAnsi"/>
          <w:i/>
          <w:iCs/>
          <w:sz w:val="22"/>
          <w:szCs w:val="22"/>
        </w:rPr>
        <w:t xml:space="preserve">(ou au maximum sur l’indice brut ……) </w:t>
      </w:r>
      <w:r w:rsidRPr="00306949">
        <w:rPr>
          <w:rFonts w:asciiTheme="minorHAnsi" w:hAnsiTheme="minorHAnsi" w:cstheme="minorHAnsi"/>
          <w:sz w:val="22"/>
          <w:szCs w:val="22"/>
        </w:rPr>
        <w:t>du grade de recrutement.</w:t>
      </w:r>
    </w:p>
    <w:p w14:paraId="510F32F6" w14:textId="77777777" w:rsidR="000446DD" w:rsidRPr="00306949" w:rsidRDefault="000446DD" w:rsidP="00A97AFB">
      <w:pPr>
        <w:jc w:val="both"/>
        <w:rPr>
          <w:rFonts w:asciiTheme="minorHAnsi" w:hAnsiTheme="minorHAnsi" w:cstheme="minorHAnsi"/>
          <w:sz w:val="22"/>
          <w:szCs w:val="22"/>
        </w:rPr>
      </w:pPr>
    </w:p>
    <w:p w14:paraId="4F22DD3C" w14:textId="77777777" w:rsidR="000446DD" w:rsidRPr="00306949" w:rsidRDefault="000446DD" w:rsidP="00A97AFB">
      <w:pPr>
        <w:jc w:val="both"/>
        <w:rPr>
          <w:rFonts w:asciiTheme="minorHAnsi" w:hAnsiTheme="minorHAnsi" w:cstheme="minorHAnsi"/>
          <w:sz w:val="22"/>
          <w:szCs w:val="22"/>
        </w:rPr>
      </w:pPr>
      <w:r w:rsidRPr="00306949">
        <w:rPr>
          <w:rFonts w:asciiTheme="minorHAnsi" w:hAnsiTheme="minorHAnsi" w:cstheme="minorHAnsi"/>
          <w:sz w:val="22"/>
          <w:szCs w:val="22"/>
        </w:rPr>
        <w:t xml:space="preserve">(Le cas échéant) : le régime indemnitaire instauré par la délibération n° </w:t>
      </w:r>
      <w:r w:rsidRPr="00306949">
        <w:rPr>
          <w:rFonts w:asciiTheme="minorHAnsi" w:hAnsiTheme="minorHAnsi" w:cstheme="minorHAnsi"/>
          <w:sz w:val="22"/>
          <w:szCs w:val="22"/>
          <w:highlight w:val="yellow"/>
        </w:rPr>
        <w:t xml:space="preserve">........ </w:t>
      </w:r>
      <w:r w:rsidRPr="00306949">
        <w:rPr>
          <w:rFonts w:asciiTheme="minorHAnsi" w:hAnsiTheme="minorHAnsi" w:cstheme="minorHAnsi"/>
          <w:sz w:val="22"/>
          <w:szCs w:val="22"/>
        </w:rPr>
        <w:t xml:space="preserve">du </w:t>
      </w:r>
      <w:r w:rsidRPr="00306949">
        <w:rPr>
          <w:rFonts w:asciiTheme="minorHAnsi" w:hAnsiTheme="minorHAnsi" w:cstheme="minorHAnsi"/>
          <w:sz w:val="22"/>
          <w:szCs w:val="22"/>
          <w:highlight w:val="yellow"/>
        </w:rPr>
        <w:t>.</w:t>
      </w:r>
      <w:r w:rsidR="00841ACB" w:rsidRPr="00306949">
        <w:rPr>
          <w:rFonts w:asciiTheme="minorHAnsi" w:hAnsiTheme="minorHAnsi" w:cstheme="minorHAnsi"/>
          <w:sz w:val="22"/>
          <w:szCs w:val="22"/>
          <w:highlight w:val="yellow"/>
        </w:rPr>
        <w:t>.....</w:t>
      </w:r>
      <w:r w:rsidRPr="00306949">
        <w:rPr>
          <w:rFonts w:asciiTheme="minorHAnsi" w:hAnsiTheme="minorHAnsi" w:cstheme="minorHAnsi"/>
          <w:sz w:val="22"/>
          <w:szCs w:val="22"/>
          <w:highlight w:val="yellow"/>
        </w:rPr>
        <w:t xml:space="preserve">.. </w:t>
      </w:r>
      <w:r w:rsidRPr="00306949">
        <w:rPr>
          <w:rFonts w:asciiTheme="minorHAnsi" w:hAnsiTheme="minorHAnsi" w:cstheme="minorHAnsi"/>
          <w:sz w:val="22"/>
          <w:szCs w:val="22"/>
        </w:rPr>
        <w:t>est applicable</w:t>
      </w:r>
    </w:p>
    <w:p w14:paraId="3FCBB219" w14:textId="047C507D" w:rsidR="00306949" w:rsidRDefault="005651A9" w:rsidP="00306949">
      <w:pPr>
        <w:pStyle w:val="NormalWeb"/>
        <w:shd w:val="clear" w:color="auto" w:fill="FFFFFF"/>
        <w:spacing w:before="0" w:beforeAutospacing="0" w:after="180" w:afterAutospacing="0"/>
        <w:jc w:val="both"/>
        <w:rPr>
          <w:rFonts w:asciiTheme="minorHAnsi" w:hAnsiTheme="minorHAnsi" w:cstheme="minorHAnsi"/>
          <w:b/>
          <w:i/>
          <w:color w:val="FF0000"/>
          <w:sz w:val="22"/>
          <w:szCs w:val="22"/>
        </w:rPr>
      </w:pPr>
      <w:r w:rsidRPr="00306949">
        <w:rPr>
          <w:rFonts w:asciiTheme="minorHAnsi" w:hAnsiTheme="minorHAnsi" w:cstheme="minorHAnsi"/>
          <w:b/>
          <w:i/>
          <w:color w:val="FF0000"/>
          <w:sz w:val="22"/>
          <w:szCs w:val="22"/>
        </w:rPr>
        <w:t>(NB : Le montant de la rémunération est fixé par l'autorité territoriale en prenant en compte, notamment, les fonctions occupées, la qualification requise pour leur exercice, la qualification détenue par l'agent ainsi que son expérience.)</w:t>
      </w:r>
    </w:p>
    <w:p w14:paraId="675DFF4D" w14:textId="77777777" w:rsidR="00306949" w:rsidRPr="00306949" w:rsidRDefault="00306949" w:rsidP="00306949">
      <w:pPr>
        <w:pStyle w:val="NormalWeb"/>
        <w:shd w:val="clear" w:color="auto" w:fill="FFFFFF"/>
        <w:spacing w:before="0" w:beforeAutospacing="0" w:after="180" w:afterAutospacing="0"/>
        <w:jc w:val="both"/>
        <w:rPr>
          <w:rFonts w:asciiTheme="minorHAnsi" w:hAnsiTheme="minorHAnsi" w:cstheme="minorHAnsi"/>
          <w:b/>
          <w:i/>
          <w:color w:val="FF0000"/>
          <w:sz w:val="22"/>
          <w:szCs w:val="22"/>
        </w:rPr>
      </w:pPr>
    </w:p>
    <w:p w14:paraId="73729447" w14:textId="38DADFE2" w:rsidR="00375AEE" w:rsidRPr="00306949" w:rsidRDefault="00375AEE" w:rsidP="00152A2B">
      <w:pPr>
        <w:jc w:val="both"/>
        <w:outlineLvl w:val="0"/>
        <w:rPr>
          <w:rFonts w:asciiTheme="minorHAnsi" w:hAnsiTheme="minorHAnsi" w:cstheme="minorHAnsi"/>
          <w:b/>
          <w:sz w:val="22"/>
          <w:szCs w:val="22"/>
          <w:u w:val="single"/>
        </w:rPr>
      </w:pPr>
      <w:r w:rsidRPr="00306949">
        <w:rPr>
          <w:rFonts w:asciiTheme="minorHAnsi" w:hAnsiTheme="minorHAnsi" w:cstheme="minorHAnsi"/>
          <w:b/>
          <w:sz w:val="22"/>
          <w:szCs w:val="22"/>
          <w:u w:val="single"/>
        </w:rPr>
        <w:t>Article 3 :</w:t>
      </w:r>
    </w:p>
    <w:p w14:paraId="0DAF6EE4" w14:textId="77777777" w:rsidR="004F4FB9" w:rsidRPr="00306949" w:rsidRDefault="004F4FB9" w:rsidP="00152A2B">
      <w:pPr>
        <w:jc w:val="both"/>
        <w:outlineLvl w:val="0"/>
        <w:rPr>
          <w:rFonts w:asciiTheme="minorHAnsi" w:hAnsiTheme="minorHAnsi" w:cstheme="minorHAnsi"/>
          <w:b/>
          <w:sz w:val="22"/>
          <w:szCs w:val="22"/>
          <w:u w:val="single"/>
        </w:rPr>
      </w:pPr>
    </w:p>
    <w:p w14:paraId="1E3DE77D" w14:textId="77777777" w:rsidR="00152A2B" w:rsidRPr="00306949" w:rsidRDefault="00152A2B" w:rsidP="00152A2B">
      <w:pPr>
        <w:jc w:val="both"/>
        <w:outlineLvl w:val="0"/>
        <w:rPr>
          <w:rFonts w:asciiTheme="minorHAnsi" w:hAnsiTheme="minorHAnsi" w:cstheme="minorHAnsi"/>
          <w:sz w:val="22"/>
          <w:szCs w:val="22"/>
        </w:rPr>
      </w:pPr>
      <w:r w:rsidRPr="00306949">
        <w:rPr>
          <w:rFonts w:asciiTheme="minorHAnsi" w:hAnsiTheme="minorHAnsi" w:cstheme="minorHAnsi"/>
          <w:sz w:val="22"/>
          <w:szCs w:val="22"/>
        </w:rPr>
        <w:t>Les crédits correspondants sont inscrits au budget.</w:t>
      </w:r>
    </w:p>
    <w:p w14:paraId="47E664E6" w14:textId="77777777" w:rsidR="00375AEE" w:rsidRPr="00306949" w:rsidRDefault="00375AEE" w:rsidP="00152A2B">
      <w:pPr>
        <w:jc w:val="both"/>
        <w:outlineLvl w:val="0"/>
        <w:rPr>
          <w:rFonts w:asciiTheme="minorHAnsi" w:hAnsiTheme="minorHAnsi" w:cstheme="minorHAnsi"/>
          <w:sz w:val="22"/>
          <w:szCs w:val="22"/>
        </w:rPr>
      </w:pPr>
    </w:p>
    <w:p w14:paraId="2E5BD0DB" w14:textId="77777777" w:rsidR="004F4FB9" w:rsidRPr="00306949" w:rsidRDefault="004F4FB9" w:rsidP="00152A2B">
      <w:pPr>
        <w:pStyle w:val="Corpsdetexte"/>
        <w:ind w:left="360"/>
        <w:jc w:val="left"/>
        <w:rPr>
          <w:rFonts w:asciiTheme="minorHAnsi" w:hAnsiTheme="minorHAnsi" w:cstheme="minorHAnsi"/>
          <w:sz w:val="22"/>
          <w:szCs w:val="22"/>
        </w:rPr>
      </w:pPr>
    </w:p>
    <w:p w14:paraId="1368260C" w14:textId="77777777" w:rsidR="004F4FB9" w:rsidRPr="00306949" w:rsidRDefault="004F4FB9" w:rsidP="00152A2B">
      <w:pPr>
        <w:pStyle w:val="Corpsdetexte"/>
        <w:ind w:left="360"/>
        <w:jc w:val="left"/>
        <w:rPr>
          <w:rFonts w:asciiTheme="minorHAnsi" w:hAnsiTheme="minorHAnsi" w:cstheme="minorHAnsi"/>
          <w:sz w:val="22"/>
          <w:szCs w:val="22"/>
        </w:rPr>
      </w:pPr>
    </w:p>
    <w:p w14:paraId="7F4B482F" w14:textId="77777777" w:rsidR="007A02B4" w:rsidRPr="00306949" w:rsidRDefault="00152A2B" w:rsidP="007A02B4">
      <w:pPr>
        <w:pStyle w:val="Corpsdetexte"/>
        <w:ind w:left="5245"/>
        <w:jc w:val="left"/>
        <w:rPr>
          <w:rFonts w:asciiTheme="minorHAnsi" w:hAnsiTheme="minorHAnsi" w:cstheme="minorHAnsi"/>
          <w:sz w:val="22"/>
          <w:szCs w:val="22"/>
        </w:rPr>
      </w:pPr>
      <w:r w:rsidRPr="00306949">
        <w:rPr>
          <w:rFonts w:asciiTheme="minorHAnsi" w:hAnsiTheme="minorHAnsi" w:cstheme="minorHAnsi"/>
          <w:sz w:val="22"/>
          <w:szCs w:val="22"/>
        </w:rPr>
        <w:tab/>
      </w:r>
      <w:r w:rsidRPr="00306949">
        <w:rPr>
          <w:rFonts w:asciiTheme="minorHAnsi" w:hAnsiTheme="minorHAnsi" w:cstheme="minorHAnsi"/>
          <w:sz w:val="22"/>
          <w:szCs w:val="22"/>
        </w:rPr>
        <w:tab/>
      </w:r>
      <w:r w:rsidRPr="00306949">
        <w:rPr>
          <w:rFonts w:asciiTheme="minorHAnsi" w:hAnsiTheme="minorHAnsi" w:cstheme="minorHAnsi"/>
          <w:sz w:val="22"/>
          <w:szCs w:val="22"/>
        </w:rPr>
        <w:tab/>
      </w:r>
      <w:r w:rsidRPr="00306949">
        <w:rPr>
          <w:rFonts w:asciiTheme="minorHAnsi" w:hAnsiTheme="minorHAnsi" w:cstheme="minorHAnsi"/>
          <w:sz w:val="22"/>
          <w:szCs w:val="22"/>
        </w:rPr>
        <w:tab/>
      </w:r>
      <w:r w:rsidRPr="00306949">
        <w:rPr>
          <w:rFonts w:asciiTheme="minorHAnsi" w:hAnsiTheme="minorHAnsi" w:cstheme="minorHAnsi"/>
          <w:sz w:val="22"/>
          <w:szCs w:val="22"/>
        </w:rPr>
        <w:tab/>
      </w:r>
    </w:p>
    <w:p w14:paraId="7BDE5C38" w14:textId="158A8CE1" w:rsidR="007A02B4" w:rsidRPr="00306949" w:rsidRDefault="007A02B4" w:rsidP="007A02B4">
      <w:pPr>
        <w:pStyle w:val="Corpsdetexte"/>
        <w:ind w:left="5245"/>
        <w:jc w:val="left"/>
        <w:rPr>
          <w:rFonts w:asciiTheme="minorHAnsi" w:hAnsiTheme="minorHAnsi" w:cstheme="minorHAnsi"/>
          <w:sz w:val="22"/>
          <w:szCs w:val="22"/>
        </w:rPr>
      </w:pPr>
      <w:r w:rsidRPr="00306949">
        <w:rPr>
          <w:rFonts w:asciiTheme="minorHAnsi" w:hAnsiTheme="minorHAnsi" w:cstheme="minorHAnsi"/>
          <w:sz w:val="22"/>
          <w:szCs w:val="22"/>
        </w:rPr>
        <w:t>Fait à …………………</w:t>
      </w:r>
      <w:proofErr w:type="gramStart"/>
      <w:r w:rsidRPr="00306949">
        <w:rPr>
          <w:rFonts w:asciiTheme="minorHAnsi" w:hAnsiTheme="minorHAnsi" w:cstheme="minorHAnsi"/>
          <w:sz w:val="22"/>
          <w:szCs w:val="22"/>
        </w:rPr>
        <w:t>…….</w:t>
      </w:r>
      <w:proofErr w:type="gramEnd"/>
      <w:r w:rsidRPr="00306949">
        <w:rPr>
          <w:rFonts w:asciiTheme="minorHAnsi" w:hAnsiTheme="minorHAnsi" w:cstheme="minorHAnsi"/>
          <w:sz w:val="22"/>
          <w:szCs w:val="22"/>
        </w:rPr>
        <w:t>,</w:t>
      </w:r>
    </w:p>
    <w:p w14:paraId="1C84B99F" w14:textId="77777777" w:rsidR="007A02B4" w:rsidRPr="00306949" w:rsidRDefault="007A02B4" w:rsidP="007A02B4">
      <w:pPr>
        <w:pStyle w:val="Corpsdetexte"/>
        <w:ind w:left="5245"/>
        <w:jc w:val="left"/>
        <w:rPr>
          <w:rFonts w:asciiTheme="minorHAnsi" w:hAnsiTheme="minorHAnsi" w:cstheme="minorHAnsi"/>
          <w:sz w:val="22"/>
          <w:szCs w:val="22"/>
        </w:rPr>
      </w:pPr>
      <w:r w:rsidRPr="00306949">
        <w:rPr>
          <w:rFonts w:asciiTheme="minorHAnsi" w:hAnsiTheme="minorHAnsi" w:cstheme="minorHAnsi"/>
          <w:sz w:val="22"/>
          <w:szCs w:val="22"/>
        </w:rPr>
        <w:t>Le ……………………</w:t>
      </w:r>
      <w:proofErr w:type="gramStart"/>
      <w:r w:rsidRPr="00306949">
        <w:rPr>
          <w:rFonts w:asciiTheme="minorHAnsi" w:hAnsiTheme="minorHAnsi" w:cstheme="minorHAnsi"/>
          <w:sz w:val="22"/>
          <w:szCs w:val="22"/>
        </w:rPr>
        <w:t>…….</w:t>
      </w:r>
      <w:proofErr w:type="gramEnd"/>
      <w:r w:rsidRPr="00306949">
        <w:rPr>
          <w:rFonts w:asciiTheme="minorHAnsi" w:hAnsiTheme="minorHAnsi" w:cstheme="minorHAnsi"/>
          <w:sz w:val="22"/>
          <w:szCs w:val="22"/>
        </w:rPr>
        <w:t xml:space="preserve">., </w:t>
      </w:r>
      <w:r w:rsidRPr="00306949">
        <w:rPr>
          <w:rFonts w:asciiTheme="minorHAnsi" w:hAnsiTheme="minorHAnsi" w:cstheme="minorHAnsi"/>
          <w:sz w:val="22"/>
          <w:szCs w:val="22"/>
        </w:rPr>
        <w:tab/>
      </w:r>
      <w:r w:rsidRPr="00306949">
        <w:rPr>
          <w:rFonts w:asciiTheme="minorHAnsi" w:hAnsiTheme="minorHAnsi" w:cstheme="minorHAnsi"/>
          <w:sz w:val="22"/>
          <w:szCs w:val="22"/>
        </w:rPr>
        <w:tab/>
      </w:r>
      <w:r w:rsidRPr="00306949">
        <w:rPr>
          <w:rFonts w:asciiTheme="minorHAnsi" w:hAnsiTheme="minorHAnsi" w:cstheme="minorHAnsi"/>
          <w:sz w:val="22"/>
          <w:szCs w:val="22"/>
        </w:rPr>
        <w:tab/>
      </w:r>
      <w:r w:rsidRPr="00306949">
        <w:rPr>
          <w:rFonts w:asciiTheme="minorHAnsi" w:hAnsiTheme="minorHAnsi" w:cstheme="minorHAnsi"/>
          <w:sz w:val="22"/>
          <w:szCs w:val="22"/>
        </w:rPr>
        <w:tab/>
      </w:r>
    </w:p>
    <w:p w14:paraId="4C5FF41F" w14:textId="13808A2F" w:rsidR="007A02B4" w:rsidRPr="00306949" w:rsidRDefault="007A02B4" w:rsidP="007A02B4">
      <w:pPr>
        <w:pStyle w:val="Corpsdetexte"/>
        <w:ind w:left="5103" w:firstLine="4"/>
        <w:jc w:val="left"/>
        <w:rPr>
          <w:rFonts w:asciiTheme="minorHAnsi" w:hAnsiTheme="minorHAnsi" w:cstheme="minorHAnsi"/>
          <w:sz w:val="22"/>
          <w:szCs w:val="22"/>
        </w:rPr>
      </w:pPr>
      <w:r w:rsidRPr="00306949">
        <w:rPr>
          <w:rFonts w:asciiTheme="minorHAnsi" w:hAnsiTheme="minorHAnsi" w:cstheme="minorHAnsi"/>
          <w:sz w:val="22"/>
          <w:szCs w:val="22"/>
        </w:rPr>
        <w:t xml:space="preserve">   Le Maire/Président (e )</w:t>
      </w:r>
    </w:p>
    <w:p w14:paraId="18253A2E" w14:textId="77777777" w:rsidR="007A02B4" w:rsidRPr="00306949" w:rsidRDefault="007A02B4" w:rsidP="007A02B4">
      <w:pPr>
        <w:pStyle w:val="Corpsdetexte"/>
        <w:jc w:val="left"/>
        <w:rPr>
          <w:rFonts w:asciiTheme="minorHAnsi" w:hAnsiTheme="minorHAnsi" w:cstheme="minorHAnsi"/>
          <w:sz w:val="22"/>
          <w:szCs w:val="22"/>
        </w:rPr>
      </w:pPr>
    </w:p>
    <w:p w14:paraId="6735C648" w14:textId="77777777" w:rsidR="007A02B4" w:rsidRPr="00306949" w:rsidRDefault="007A02B4" w:rsidP="007A02B4">
      <w:pPr>
        <w:outlineLvl w:val="0"/>
        <w:rPr>
          <w:rFonts w:asciiTheme="minorHAnsi" w:hAnsiTheme="minorHAnsi" w:cstheme="minorHAnsi"/>
          <w:b/>
          <w:color w:val="95A3AB"/>
          <w:sz w:val="22"/>
          <w:szCs w:val="22"/>
        </w:rPr>
      </w:pPr>
    </w:p>
    <w:p w14:paraId="1504B49D" w14:textId="77777777" w:rsidR="007A02B4" w:rsidRPr="00306949" w:rsidRDefault="007A02B4" w:rsidP="007A02B4">
      <w:pPr>
        <w:pStyle w:val="Corpsdetexte"/>
        <w:tabs>
          <w:tab w:val="left" w:leader="dot" w:pos="3969"/>
        </w:tabs>
        <w:jc w:val="left"/>
        <w:rPr>
          <w:rFonts w:asciiTheme="minorHAnsi" w:hAnsiTheme="minorHAnsi" w:cstheme="minorHAnsi"/>
          <w:sz w:val="22"/>
          <w:szCs w:val="22"/>
        </w:rPr>
      </w:pPr>
      <w:r w:rsidRPr="00306949">
        <w:rPr>
          <w:rFonts w:asciiTheme="minorHAnsi" w:hAnsiTheme="minorHAnsi" w:cstheme="minorHAnsi"/>
          <w:sz w:val="22"/>
          <w:szCs w:val="22"/>
        </w:rPr>
        <w:t xml:space="preserve">Visa de la préfecture : </w:t>
      </w:r>
      <w:r w:rsidRPr="00306949">
        <w:rPr>
          <w:rFonts w:asciiTheme="minorHAnsi" w:hAnsiTheme="minorHAnsi" w:cstheme="minorHAnsi"/>
          <w:sz w:val="22"/>
          <w:szCs w:val="22"/>
        </w:rPr>
        <w:tab/>
      </w:r>
    </w:p>
    <w:p w14:paraId="7091B98F" w14:textId="77777777" w:rsidR="007A02B4" w:rsidRPr="00306949" w:rsidRDefault="007A02B4" w:rsidP="007A02B4">
      <w:pPr>
        <w:pStyle w:val="Corpsdetexte"/>
        <w:tabs>
          <w:tab w:val="left" w:leader="dot" w:pos="3969"/>
          <w:tab w:val="left" w:leader="dot" w:pos="7797"/>
        </w:tabs>
        <w:jc w:val="left"/>
        <w:rPr>
          <w:rFonts w:asciiTheme="minorHAnsi" w:hAnsiTheme="minorHAnsi" w:cstheme="minorHAnsi"/>
          <w:sz w:val="22"/>
          <w:szCs w:val="22"/>
        </w:rPr>
      </w:pPr>
      <w:r w:rsidRPr="00306949">
        <w:rPr>
          <w:rFonts w:asciiTheme="minorHAnsi" w:hAnsiTheme="minorHAnsi" w:cstheme="minorHAnsi"/>
          <w:sz w:val="22"/>
          <w:szCs w:val="22"/>
        </w:rPr>
        <w:t xml:space="preserve">Délibération rendue exécutoire par publication à compter du : </w:t>
      </w:r>
      <w:r w:rsidRPr="00306949">
        <w:rPr>
          <w:rFonts w:asciiTheme="minorHAnsi" w:hAnsiTheme="minorHAnsi" w:cstheme="minorHAnsi"/>
          <w:sz w:val="22"/>
          <w:szCs w:val="22"/>
        </w:rPr>
        <w:tab/>
      </w:r>
    </w:p>
    <w:p w14:paraId="21888A94" w14:textId="77777777" w:rsidR="007A02B4" w:rsidRPr="00306949" w:rsidRDefault="007A02B4" w:rsidP="007A02B4">
      <w:pPr>
        <w:pStyle w:val="Corpsdetexte"/>
        <w:jc w:val="left"/>
        <w:rPr>
          <w:rFonts w:asciiTheme="minorHAnsi" w:hAnsiTheme="minorHAnsi" w:cstheme="minorHAnsi"/>
          <w:sz w:val="22"/>
          <w:szCs w:val="22"/>
        </w:rPr>
      </w:pPr>
      <w:r w:rsidRPr="00306949">
        <w:rPr>
          <w:rFonts w:asciiTheme="minorHAnsi" w:hAnsiTheme="minorHAnsi" w:cstheme="minorHAnsi"/>
          <w:sz w:val="22"/>
          <w:szCs w:val="22"/>
        </w:rPr>
        <w:t xml:space="preserve">Le Maire / Président ( e ) : </w:t>
      </w:r>
    </w:p>
    <w:p w14:paraId="0E390B56" w14:textId="77777777" w:rsidR="007A02B4" w:rsidRPr="00306949" w:rsidRDefault="007A02B4" w:rsidP="007A02B4">
      <w:pPr>
        <w:pStyle w:val="Corpsdetexte"/>
        <w:ind w:firstLine="360"/>
        <w:jc w:val="left"/>
        <w:rPr>
          <w:rFonts w:asciiTheme="minorHAnsi" w:hAnsiTheme="minorHAnsi" w:cstheme="minorHAnsi"/>
          <w:sz w:val="22"/>
          <w:szCs w:val="22"/>
        </w:rPr>
      </w:pPr>
      <w:r w:rsidRPr="00306949">
        <w:rPr>
          <w:rFonts w:asciiTheme="minorHAnsi" w:hAnsiTheme="minorHAnsi" w:cstheme="minorHAnsi"/>
          <w:sz w:val="22"/>
          <w:szCs w:val="22"/>
        </w:rPr>
        <w:t>- certifie sous sa responsabilité le caractère exécutoire de cet acte,</w:t>
      </w:r>
    </w:p>
    <w:p w14:paraId="3D74A53B" w14:textId="77777777" w:rsidR="007A02B4" w:rsidRPr="00306949" w:rsidRDefault="007A02B4" w:rsidP="007A02B4">
      <w:pPr>
        <w:pStyle w:val="Corpsdetexte"/>
        <w:ind w:left="360"/>
        <w:jc w:val="left"/>
        <w:rPr>
          <w:rFonts w:asciiTheme="minorHAnsi" w:hAnsiTheme="minorHAnsi" w:cstheme="minorHAnsi"/>
          <w:sz w:val="22"/>
          <w:szCs w:val="22"/>
        </w:rPr>
      </w:pPr>
      <w:r w:rsidRPr="00306949">
        <w:rPr>
          <w:rFonts w:asciiTheme="minorHAnsi" w:hAnsiTheme="minorHAnsi" w:cstheme="minorHAnsi"/>
          <w:sz w:val="22"/>
          <w:szCs w:val="22"/>
        </w:rPr>
        <w:t xml:space="preserve">- informe que la présente délibération peut faire l’objet d’un recours pour excès de pouvoir devant le Tribunal Administratif de MONTPELLIER dans un délai de 2 mois à compter de sa notification, </w:t>
      </w:r>
      <w:r w:rsidRPr="00306949">
        <w:rPr>
          <w:rFonts w:asciiTheme="minorHAnsi" w:hAnsiTheme="minorHAnsi" w:cstheme="minorHAnsi"/>
          <w:b/>
          <w:sz w:val="22"/>
          <w:szCs w:val="22"/>
          <w:u w:val="single"/>
        </w:rPr>
        <w:t>sa réception par le représentant de l’Etat</w:t>
      </w:r>
      <w:r w:rsidRPr="00306949">
        <w:rPr>
          <w:rFonts w:asciiTheme="minorHAnsi" w:hAnsiTheme="minorHAnsi" w:cstheme="minorHAnsi"/>
          <w:sz w:val="22"/>
          <w:szCs w:val="22"/>
        </w:rPr>
        <w:t xml:space="preserve"> et sa publication.</w:t>
      </w:r>
    </w:p>
    <w:p w14:paraId="3EF38ABF" w14:textId="77777777" w:rsidR="007A02B4" w:rsidRPr="00306949" w:rsidRDefault="007A02B4" w:rsidP="007A02B4">
      <w:pPr>
        <w:pStyle w:val="Corpsdetexte"/>
        <w:ind w:left="360"/>
        <w:jc w:val="left"/>
        <w:rPr>
          <w:rFonts w:asciiTheme="minorHAnsi" w:hAnsiTheme="minorHAnsi" w:cstheme="minorHAnsi"/>
          <w:sz w:val="22"/>
          <w:szCs w:val="22"/>
        </w:rPr>
      </w:pPr>
      <w:r w:rsidRPr="00306949">
        <w:rPr>
          <w:rFonts w:asciiTheme="minorHAnsi" w:hAnsiTheme="minorHAnsi" w:cstheme="minorHAnsi"/>
          <w:sz w:val="22"/>
          <w:szCs w:val="22"/>
        </w:rPr>
        <w:t>- Le Tribunal Administratif peut aussi être saisi par l’application informatique « Télérecours Citoyens » accessible par le site internet www.telerecours.fr.</w:t>
      </w:r>
    </w:p>
    <w:p w14:paraId="30B5A96B" w14:textId="201E91B6" w:rsidR="00317215" w:rsidRPr="00306949" w:rsidRDefault="00317215" w:rsidP="007A02B4">
      <w:pPr>
        <w:pStyle w:val="Corpsdetexte"/>
        <w:jc w:val="left"/>
        <w:rPr>
          <w:rFonts w:asciiTheme="minorHAnsi" w:hAnsiTheme="minorHAnsi" w:cstheme="minorHAnsi"/>
          <w:sz w:val="22"/>
          <w:szCs w:val="22"/>
        </w:rPr>
      </w:pPr>
    </w:p>
    <w:sectPr w:rsidR="00317215" w:rsidRPr="00306949" w:rsidSect="00375AEE">
      <w:headerReference w:type="default" r:id="rId7"/>
      <w:footerReference w:type="default" r:id="rId8"/>
      <w:pgSz w:w="11906" w:h="16838"/>
      <w:pgMar w:top="1021" w:right="1418" w:bottom="851"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05B30" w14:textId="77777777" w:rsidR="000A4D47" w:rsidRDefault="000A4D47" w:rsidP="00B04D0E">
      <w:r>
        <w:separator/>
      </w:r>
    </w:p>
  </w:endnote>
  <w:endnote w:type="continuationSeparator" w:id="0">
    <w:p w14:paraId="4D2B62FF" w14:textId="77777777" w:rsidR="000A4D47" w:rsidRDefault="000A4D47"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18B8" w14:textId="56744BC8" w:rsidR="00BD2F25" w:rsidRPr="001E5239" w:rsidRDefault="00494396">
    <w:pPr>
      <w:pStyle w:val="Pieddepage"/>
      <w:rPr>
        <w:rFonts w:asciiTheme="majorHAnsi" w:hAnsiTheme="majorHAnsi" w:cstheme="majorHAnsi"/>
      </w:rPr>
    </w:pPr>
    <w:r>
      <w:rPr>
        <w:noProof/>
        <w:lang w:eastAsia="zh-TW"/>
      </w:rPr>
      <mc:AlternateContent>
        <mc:Choice Requires="wpg">
          <w:drawing>
            <wp:anchor distT="0" distB="0" distL="114300" distR="114300" simplePos="0" relativeHeight="251662336" behindDoc="0" locked="0" layoutInCell="0" allowOverlap="1" wp14:anchorId="78456100" wp14:editId="18A7381C">
              <wp:simplePos x="0" y="0"/>
              <wp:positionH relativeFrom="page">
                <wp:posOffset>9525</wp:posOffset>
              </wp:positionH>
              <wp:positionV relativeFrom="page">
                <wp:posOffset>10160000</wp:posOffset>
              </wp:positionV>
              <wp:extent cx="7537450" cy="483870"/>
              <wp:effectExtent l="9525" t="0" r="13335" b="254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4838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C1F60BC" id="Group 3" o:spid="_x0000_s1026" style="position:absolute;margin-left:.75pt;margin-top:800pt;width:593.5pt;height:38.1pt;flip:y;z-index:251662336;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roofErr w:type="spellStart"/>
    <w:r w:rsidR="00BD2F25">
      <w:rPr>
        <w:rFonts w:asciiTheme="majorHAnsi" w:hAnsiTheme="majorHAnsi" w:cstheme="majorHAnsi"/>
      </w:rPr>
      <w:t>Délib</w:t>
    </w:r>
    <w:proofErr w:type="spellEnd"/>
    <w:r w:rsidR="00BD2F25">
      <w:rPr>
        <w:rFonts w:asciiTheme="majorHAnsi" w:hAnsiTheme="majorHAnsi" w:cstheme="majorHAnsi"/>
      </w:rPr>
      <w:t xml:space="preserve"> Art </w:t>
    </w:r>
    <w:r w:rsidR="00D50901">
      <w:rPr>
        <w:rFonts w:asciiTheme="majorHAnsi" w:hAnsiTheme="majorHAnsi" w:cstheme="majorHAnsi"/>
      </w:rPr>
      <w:t>L</w:t>
    </w:r>
    <w:r w:rsidR="00090523">
      <w:rPr>
        <w:rFonts w:asciiTheme="majorHAnsi" w:hAnsiTheme="majorHAnsi" w:cstheme="majorHAnsi"/>
      </w:rPr>
      <w:t>.</w:t>
    </w:r>
    <w:r w:rsidR="00D50901">
      <w:rPr>
        <w:rFonts w:asciiTheme="majorHAnsi" w:hAnsiTheme="majorHAnsi" w:cstheme="majorHAnsi"/>
      </w:rPr>
      <w:t xml:space="preserve">332-23 </w:t>
    </w:r>
    <w:r w:rsidR="00300BF0">
      <w:rPr>
        <w:rFonts w:asciiTheme="majorHAnsi" w:hAnsiTheme="majorHAnsi" w:cstheme="majorHAnsi"/>
      </w:rPr>
      <w:t xml:space="preserve">2° </w:t>
    </w:r>
    <w:r w:rsidR="00D50901">
      <w:rPr>
        <w:rFonts w:asciiTheme="majorHAnsi" w:hAnsiTheme="majorHAnsi" w:cstheme="majorHAnsi"/>
      </w:rPr>
      <w:t>Code Général de la Fonction Publique</w:t>
    </w:r>
    <w:r w:rsidR="00BD2F25">
      <w:rPr>
        <w:rFonts w:asciiTheme="majorHAnsi" w:hAnsiTheme="majorHAnsi" w:cstheme="majorHAnsi"/>
      </w:rPr>
      <w:ptab w:relativeTo="margin" w:alignment="right" w:leader="none"/>
    </w:r>
    <w:r w:rsidR="00BD2F25">
      <w:rPr>
        <w:rFonts w:asciiTheme="majorHAnsi" w:hAnsiTheme="majorHAnsi" w:cstheme="majorHAnsi"/>
      </w:rPr>
      <w:t xml:space="preserve">Page </w:t>
    </w:r>
    <w:r w:rsidR="005F191B">
      <w:fldChar w:fldCharType="begin"/>
    </w:r>
    <w:r w:rsidR="005F191B">
      <w:instrText xml:space="preserve"> PAGE   \* MERGEFORMAT </w:instrText>
    </w:r>
    <w:r w:rsidR="005F191B">
      <w:fldChar w:fldCharType="separate"/>
    </w:r>
    <w:r w:rsidR="00375AEE" w:rsidRPr="00375AEE">
      <w:rPr>
        <w:rFonts w:asciiTheme="majorHAnsi" w:hAnsiTheme="majorHAnsi" w:cstheme="majorHAnsi"/>
        <w:noProof/>
      </w:rPr>
      <w:t>1</w:t>
    </w:r>
    <w:r w:rsidR="005F191B">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12CF" w14:textId="77777777" w:rsidR="000A4D47" w:rsidRDefault="000A4D47" w:rsidP="00B04D0E">
      <w:r>
        <w:separator/>
      </w:r>
    </w:p>
  </w:footnote>
  <w:footnote w:type="continuationSeparator" w:id="0">
    <w:p w14:paraId="5F27C92F" w14:textId="77777777" w:rsidR="000A4D47" w:rsidRDefault="000A4D47"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8C37" w14:textId="77777777" w:rsidR="00616129" w:rsidRPr="0015644F" w:rsidRDefault="00616129" w:rsidP="0015644F">
    <w:pPr>
      <w:pStyle w:val="En-tte"/>
    </w:pPr>
    <w:r w:rsidRPr="001564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645819364">
    <w:abstractNumId w:val="0"/>
  </w:num>
  <w:num w:numId="2" w16cid:durableId="69429897">
    <w:abstractNumId w:val="1"/>
  </w:num>
  <w:num w:numId="3" w16cid:durableId="1888564171">
    <w:abstractNumId w:val="2"/>
  </w:num>
  <w:num w:numId="4" w16cid:durableId="1202982622">
    <w:abstractNumId w:val="3"/>
  </w:num>
  <w:num w:numId="5" w16cid:durableId="1829636791">
    <w:abstractNumId w:val="4"/>
  </w:num>
  <w:num w:numId="6" w16cid:durableId="1327396032">
    <w:abstractNumId w:val="5"/>
  </w:num>
  <w:num w:numId="7" w16cid:durableId="371417883">
    <w:abstractNumId w:val="6"/>
  </w:num>
  <w:num w:numId="8" w16cid:durableId="1098405837">
    <w:abstractNumId w:val="7"/>
  </w:num>
  <w:num w:numId="9" w16cid:durableId="1001929524">
    <w:abstractNumId w:val="8"/>
  </w:num>
  <w:num w:numId="10" w16cid:durableId="948321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446DD"/>
    <w:rsid w:val="00090523"/>
    <w:rsid w:val="000A4D47"/>
    <w:rsid w:val="000B0D15"/>
    <w:rsid w:val="000D6C89"/>
    <w:rsid w:val="000E44B8"/>
    <w:rsid w:val="000E5EC2"/>
    <w:rsid w:val="00101FC4"/>
    <w:rsid w:val="0014151B"/>
    <w:rsid w:val="00147855"/>
    <w:rsid w:val="00152A2B"/>
    <w:rsid w:val="0015644F"/>
    <w:rsid w:val="00192566"/>
    <w:rsid w:val="001E5239"/>
    <w:rsid w:val="001E7041"/>
    <w:rsid w:val="001F647C"/>
    <w:rsid w:val="00207181"/>
    <w:rsid w:val="002142AB"/>
    <w:rsid w:val="00226094"/>
    <w:rsid w:val="00251725"/>
    <w:rsid w:val="002D49E1"/>
    <w:rsid w:val="002E673A"/>
    <w:rsid w:val="002F4D29"/>
    <w:rsid w:val="00300BF0"/>
    <w:rsid w:val="00306949"/>
    <w:rsid w:val="00307DD6"/>
    <w:rsid w:val="00317215"/>
    <w:rsid w:val="003471CE"/>
    <w:rsid w:val="00375AEE"/>
    <w:rsid w:val="003D6985"/>
    <w:rsid w:val="0042308C"/>
    <w:rsid w:val="0043080D"/>
    <w:rsid w:val="00437EFD"/>
    <w:rsid w:val="00494396"/>
    <w:rsid w:val="004E0A3B"/>
    <w:rsid w:val="004E21DE"/>
    <w:rsid w:val="004F4FB9"/>
    <w:rsid w:val="005651A9"/>
    <w:rsid w:val="00573BAF"/>
    <w:rsid w:val="005E32BD"/>
    <w:rsid w:val="005F191B"/>
    <w:rsid w:val="00616129"/>
    <w:rsid w:val="00667186"/>
    <w:rsid w:val="006B7DFF"/>
    <w:rsid w:val="006D5D40"/>
    <w:rsid w:val="006E2501"/>
    <w:rsid w:val="007051EC"/>
    <w:rsid w:val="007A02B4"/>
    <w:rsid w:val="007D60F5"/>
    <w:rsid w:val="007F263E"/>
    <w:rsid w:val="00836E84"/>
    <w:rsid w:val="00841ACB"/>
    <w:rsid w:val="008B3C6E"/>
    <w:rsid w:val="008C6FAF"/>
    <w:rsid w:val="008D38F2"/>
    <w:rsid w:val="009C5BE1"/>
    <w:rsid w:val="009E5E04"/>
    <w:rsid w:val="009F751A"/>
    <w:rsid w:val="00A2284D"/>
    <w:rsid w:val="00A67206"/>
    <w:rsid w:val="00A71299"/>
    <w:rsid w:val="00A97AFB"/>
    <w:rsid w:val="00B04D0E"/>
    <w:rsid w:val="00B126A2"/>
    <w:rsid w:val="00B32B9E"/>
    <w:rsid w:val="00BC61D8"/>
    <w:rsid w:val="00BD2F25"/>
    <w:rsid w:val="00C40466"/>
    <w:rsid w:val="00C84E23"/>
    <w:rsid w:val="00CA7343"/>
    <w:rsid w:val="00D16D02"/>
    <w:rsid w:val="00D31A87"/>
    <w:rsid w:val="00D50901"/>
    <w:rsid w:val="00E53D8B"/>
    <w:rsid w:val="00E7217C"/>
    <w:rsid w:val="00E900F0"/>
    <w:rsid w:val="00ED6C61"/>
    <w:rsid w:val="00F15494"/>
    <w:rsid w:val="00F85E85"/>
    <w:rsid w:val="00FC1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DBE03"/>
  <w15:docId w15:val="{47CE7492-8DCF-4725-81FB-BDB33874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7F263E"/>
    <w:pPr>
      <w:autoSpaceDE w:val="0"/>
      <w:autoSpaceDN w:val="0"/>
      <w:jc w:val="center"/>
    </w:pPr>
    <w:rPr>
      <w:rFonts w:ascii="Arial" w:hAnsi="Arial" w:cs="Arial"/>
      <w:b/>
      <w:bCs/>
      <w:sz w:val="22"/>
      <w:szCs w:val="22"/>
    </w:rPr>
  </w:style>
  <w:style w:type="paragraph" w:styleId="NormalWeb">
    <w:name w:val="Normal (Web)"/>
    <w:basedOn w:val="Normal"/>
    <w:uiPriority w:val="99"/>
    <w:unhideWhenUsed/>
    <w:rsid w:val="00D16D02"/>
    <w:pPr>
      <w:spacing w:before="100" w:beforeAutospacing="1" w:after="100" w:afterAutospacing="1"/>
    </w:pPr>
    <w:rPr>
      <w:sz w:val="24"/>
      <w:szCs w:val="24"/>
    </w:rPr>
  </w:style>
  <w:style w:type="character" w:styleId="lev">
    <w:name w:val="Strong"/>
    <w:qFormat/>
    <w:rsid w:val="002D49E1"/>
    <w:rPr>
      <w:b/>
      <w:bCs/>
    </w:rPr>
  </w:style>
  <w:style w:type="paragraph" w:customStyle="1" w:styleId="VuConsidrant">
    <w:name w:val="Vu.Considérant"/>
    <w:basedOn w:val="Normal"/>
    <w:uiPriority w:val="99"/>
    <w:rsid w:val="002D49E1"/>
    <w:pPr>
      <w:widowControl w:val="0"/>
      <w:suppressAutoHyphens/>
      <w:spacing w:after="140"/>
      <w:jc w:val="both"/>
    </w:pPr>
    <w:rPr>
      <w:rFonts w:ascii="Arial" w:eastAsia="Lucida Sans Unicode" w:hAnsi="Arial" w:cs="Arial"/>
      <w:color w:val="000000"/>
      <w:sz w:val="24"/>
      <w:szCs w:val="24"/>
      <w:lang w:eastAsia="en-US" w:bidi="en-US"/>
    </w:rPr>
  </w:style>
  <w:style w:type="paragraph" w:customStyle="1" w:styleId="Ontvotladelib">
    <w:name w:val="Ont voté la delib"/>
    <w:basedOn w:val="VuConsidrant"/>
    <w:rsid w:val="002D49E1"/>
  </w:style>
  <w:style w:type="paragraph" w:customStyle="1" w:styleId="LeMairerappellepropose">
    <w:name w:val="Le Maire rappelle/propose"/>
    <w:basedOn w:val="Normal"/>
    <w:rsid w:val="002D49E1"/>
    <w:pPr>
      <w:widowControl w:val="0"/>
      <w:suppressAutoHyphens/>
      <w:spacing w:before="240" w:after="240"/>
      <w:jc w:val="both"/>
    </w:pPr>
    <w:rPr>
      <w:rFonts w:ascii="Arial" w:eastAsia="Lucida Sans Unicode" w:hAnsi="Arial" w:cs="Arial"/>
      <w:b/>
      <w:bCs/>
      <w:color w:val="000000"/>
      <w:sz w:val="24"/>
      <w:szCs w:val="24"/>
      <w:lang w:eastAsia="en-US" w:bidi="en-US"/>
    </w:rPr>
  </w:style>
  <w:style w:type="paragraph" w:customStyle="1" w:styleId="TiretVuConsidrant">
    <w:name w:val="Tiret Vu.Considérant"/>
    <w:basedOn w:val="VuConsidrant"/>
    <w:rsid w:val="002D49E1"/>
    <w:pPr>
      <w:ind w:left="284" w:hanging="284"/>
    </w:pPr>
  </w:style>
  <w:style w:type="paragraph" w:customStyle="1" w:styleId="notifi">
    <w:name w:val="notifié à"/>
    <w:basedOn w:val="Normal"/>
    <w:rsid w:val="002D49E1"/>
    <w:pPr>
      <w:widowControl w:val="0"/>
      <w:suppressAutoHyphens/>
      <w:ind w:left="567"/>
      <w:jc w:val="both"/>
    </w:pPr>
    <w:rPr>
      <w:rFonts w:ascii="Arial" w:eastAsia="Lucida Sans Unicode" w:hAnsi="Arial" w:cs="Arial"/>
      <w:b/>
      <w:bCs/>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819986">
      <w:bodyDiv w:val="1"/>
      <w:marLeft w:val="0"/>
      <w:marRight w:val="0"/>
      <w:marTop w:val="0"/>
      <w:marBottom w:val="0"/>
      <w:divBdr>
        <w:top w:val="none" w:sz="0" w:space="0" w:color="auto"/>
        <w:left w:val="none" w:sz="0" w:space="0" w:color="auto"/>
        <w:bottom w:val="none" w:sz="0" w:space="0" w:color="auto"/>
        <w:right w:val="none" w:sz="0" w:space="0" w:color="auto"/>
      </w:divBdr>
    </w:div>
    <w:div w:id="153134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PINEL Anne</cp:lastModifiedBy>
  <cp:revision>11</cp:revision>
  <cp:lastPrinted>2018-04-24T13:32:00Z</cp:lastPrinted>
  <dcterms:created xsi:type="dcterms:W3CDTF">2019-12-11T13:57:00Z</dcterms:created>
  <dcterms:modified xsi:type="dcterms:W3CDTF">2024-05-15T12:33:00Z</dcterms:modified>
</cp:coreProperties>
</file>